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10"/>
        <w:gridCol w:w="5539"/>
      </w:tblGrid>
      <w:tr w:rsidR="00844C67" w:rsidRPr="00844C67" w:rsidTr="00844C67">
        <w:trPr>
          <w:tblCellSpacing w:w="0" w:type="dxa"/>
          <w:jc w:val="center"/>
        </w:trPr>
        <w:tc>
          <w:tcPr>
            <w:tcW w:w="700" w:type="pct"/>
            <w:vAlign w:val="center"/>
            <w:hideMark/>
          </w:tcPr>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4850" cy="781050"/>
                  <wp:effectExtent l="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tc>
        <w:tc>
          <w:tcPr>
            <w:tcW w:w="4300" w:type="pct"/>
            <w:vAlign w:val="center"/>
            <w:hideMark/>
          </w:tcPr>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44C67">
              <w:rPr>
                <w:rFonts w:ascii="Arial" w:eastAsia="Times New Roman" w:hAnsi="Arial" w:cs="Arial"/>
                <w:b/>
                <w:bCs/>
                <w:color w:val="808000"/>
                <w:sz w:val="36"/>
                <w:szCs w:val="36"/>
                <w:lang w:eastAsia="pt-BR"/>
              </w:rPr>
              <w:t>Presidência da República</w:t>
            </w:r>
            <w:r w:rsidRPr="00844C67">
              <w:rPr>
                <w:rFonts w:ascii="Arial" w:eastAsia="Times New Roman" w:hAnsi="Arial" w:cs="Arial"/>
                <w:b/>
                <w:bCs/>
                <w:color w:val="808000"/>
                <w:sz w:val="24"/>
                <w:szCs w:val="24"/>
                <w:lang w:eastAsia="pt-BR"/>
              </w:rPr>
              <w:br/>
            </w:r>
            <w:r w:rsidRPr="00844C67">
              <w:rPr>
                <w:rFonts w:ascii="Arial" w:eastAsia="Times New Roman" w:hAnsi="Arial" w:cs="Arial"/>
                <w:b/>
                <w:bCs/>
                <w:color w:val="808000"/>
                <w:sz w:val="27"/>
                <w:szCs w:val="27"/>
                <w:lang w:eastAsia="pt-BR"/>
              </w:rPr>
              <w:t>Casa Civil</w:t>
            </w:r>
            <w:r w:rsidRPr="00844C67">
              <w:rPr>
                <w:rFonts w:ascii="Arial" w:eastAsia="Times New Roman" w:hAnsi="Arial" w:cs="Arial"/>
                <w:b/>
                <w:bCs/>
                <w:color w:val="808000"/>
                <w:sz w:val="27"/>
                <w:szCs w:val="27"/>
                <w:lang w:eastAsia="pt-BR"/>
              </w:rPr>
              <w:br/>
            </w:r>
            <w:r w:rsidRPr="00844C67">
              <w:rPr>
                <w:rFonts w:ascii="Arial" w:eastAsia="Times New Roman" w:hAnsi="Arial" w:cs="Arial"/>
                <w:b/>
                <w:bCs/>
                <w:color w:val="808000"/>
                <w:sz w:val="24"/>
                <w:szCs w:val="24"/>
                <w:lang w:eastAsia="pt-BR"/>
              </w:rPr>
              <w:t>Subchefia para Assuntos Jurídicos</w:t>
            </w:r>
          </w:p>
        </w:tc>
      </w:tr>
    </w:tbl>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6" w:history="1">
        <w:bookmarkStart w:id="0" w:name="_GoBack"/>
        <w:r w:rsidRPr="00844C67">
          <w:rPr>
            <w:rFonts w:ascii="Arial" w:eastAsia="Times New Roman" w:hAnsi="Arial" w:cs="Arial"/>
            <w:b/>
            <w:bCs/>
            <w:color w:val="000080"/>
            <w:sz w:val="24"/>
            <w:szCs w:val="24"/>
            <w:u w:val="single"/>
            <w:lang w:eastAsia="pt-BR"/>
          </w:rPr>
          <w:t>LEI N</w:t>
        </w:r>
        <w:r w:rsidRPr="00844C67">
          <w:rPr>
            <w:rFonts w:ascii="Arial" w:eastAsia="Times New Roman" w:hAnsi="Arial" w:cs="Arial"/>
            <w:b/>
            <w:bCs/>
            <w:color w:val="000080"/>
            <w:sz w:val="24"/>
            <w:szCs w:val="24"/>
            <w:u w:val="single"/>
            <w:vertAlign w:val="superscript"/>
            <w:lang w:eastAsia="pt-BR"/>
          </w:rPr>
          <w:t>o</w:t>
        </w:r>
        <w:r w:rsidRPr="00844C67">
          <w:rPr>
            <w:rFonts w:ascii="Arial" w:eastAsia="Times New Roman" w:hAnsi="Arial" w:cs="Arial"/>
            <w:b/>
            <w:bCs/>
            <w:color w:val="000080"/>
            <w:sz w:val="24"/>
            <w:szCs w:val="24"/>
            <w:u w:val="single"/>
            <w:lang w:eastAsia="pt-BR"/>
          </w:rPr>
          <w:t xml:space="preserve"> 6.830, DE 22 DE SETEMBRO DE </w:t>
        </w:r>
        <w:proofErr w:type="gramStart"/>
        <w:r w:rsidRPr="00844C67">
          <w:rPr>
            <w:rFonts w:ascii="Arial" w:eastAsia="Times New Roman" w:hAnsi="Arial" w:cs="Arial"/>
            <w:b/>
            <w:bCs/>
            <w:color w:val="000080"/>
            <w:sz w:val="24"/>
            <w:szCs w:val="24"/>
            <w:u w:val="single"/>
            <w:lang w:eastAsia="pt-BR"/>
          </w:rPr>
          <w:t>1980</w:t>
        </w:r>
        <w:bookmarkEnd w:id="0"/>
        <w:r w:rsidRPr="00844C67">
          <w:rPr>
            <w:rFonts w:ascii="Arial" w:eastAsia="Times New Roman" w:hAnsi="Arial" w:cs="Arial"/>
            <w:b/>
            <w:bCs/>
            <w:color w:val="000080"/>
            <w:sz w:val="24"/>
            <w:szCs w:val="24"/>
            <w:u w:val="single"/>
            <w:lang w:eastAsia="pt-BR"/>
          </w:rPr>
          <w:t>.</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369"/>
        <w:gridCol w:w="5129"/>
      </w:tblGrid>
      <w:tr w:rsidR="00844C67" w:rsidRPr="00844C67" w:rsidTr="00844C67">
        <w:trPr>
          <w:tblCellSpacing w:w="0" w:type="dxa"/>
        </w:trPr>
        <w:tc>
          <w:tcPr>
            <w:tcW w:w="2300" w:type="pct"/>
            <w:vAlign w:val="center"/>
            <w:hideMark/>
          </w:tcPr>
          <w:p w:rsidR="00844C67" w:rsidRPr="00844C67" w:rsidRDefault="00844C67" w:rsidP="00844C67">
            <w:pPr>
              <w:spacing w:after="0" w:line="240" w:lineRule="auto"/>
              <w:jc w:val="both"/>
              <w:rPr>
                <w:rFonts w:ascii="Times New Roman" w:eastAsia="Times New Roman" w:hAnsi="Times New Roman" w:cs="Times New Roman"/>
                <w:sz w:val="24"/>
                <w:szCs w:val="24"/>
                <w:lang w:eastAsia="pt-BR"/>
              </w:rPr>
            </w:pPr>
          </w:p>
        </w:tc>
        <w:tc>
          <w:tcPr>
            <w:tcW w:w="2700" w:type="pct"/>
            <w:vAlign w:val="center"/>
            <w:hideMark/>
          </w:tcPr>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44C67">
              <w:rPr>
                <w:rFonts w:ascii="Arial" w:eastAsia="Times New Roman" w:hAnsi="Arial" w:cs="Arial"/>
                <w:color w:val="800000"/>
                <w:sz w:val="20"/>
                <w:szCs w:val="20"/>
                <w:lang w:eastAsia="pt-BR"/>
              </w:rPr>
              <w:t>Dispõe sobre a cobrança judicial da Dívida Ativa da Fazenda Pública, e dá outras providências.</w:t>
            </w:r>
          </w:p>
        </w:tc>
      </w:tr>
    </w:tbl>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b/>
          <w:bCs/>
          <w:color w:val="000000"/>
          <w:sz w:val="24"/>
          <w:szCs w:val="24"/>
          <w:lang w:eastAsia="pt-BR"/>
        </w:rPr>
        <w:t>        O</w:t>
      </w:r>
      <w:r w:rsidRPr="00844C67">
        <w:rPr>
          <w:rFonts w:ascii="Arial" w:eastAsia="Times New Roman" w:hAnsi="Arial" w:cs="Arial"/>
          <w:color w:val="000000"/>
          <w:sz w:val="24"/>
          <w:szCs w:val="24"/>
          <w:lang w:eastAsia="pt-BR"/>
        </w:rPr>
        <w:t> </w:t>
      </w:r>
      <w:r w:rsidRPr="00844C67">
        <w:rPr>
          <w:rFonts w:ascii="Arial" w:eastAsia="Times New Roman" w:hAnsi="Arial" w:cs="Arial"/>
          <w:b/>
          <w:bCs/>
          <w:color w:val="000000"/>
          <w:sz w:val="24"/>
          <w:szCs w:val="24"/>
          <w:lang w:eastAsia="pt-BR"/>
        </w:rPr>
        <w:t>PRESIDENTE DA REPÚBLICA</w:t>
      </w:r>
      <w:r w:rsidRPr="00844C67">
        <w:rPr>
          <w:rFonts w:ascii="Arial" w:eastAsia="Times New Roman" w:hAnsi="Arial" w:cs="Arial"/>
          <w:color w:val="000000"/>
          <w:sz w:val="24"/>
          <w:szCs w:val="24"/>
          <w:lang w:eastAsia="pt-BR"/>
        </w:rPr>
        <w:t>: Faço saber que o Congresso Nacional decreta e eu sanciono a seguinte Lei:</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 w:name="art1"/>
      <w:bookmarkEnd w:id="1"/>
      <w:r w:rsidRPr="00844C67">
        <w:rPr>
          <w:rFonts w:ascii="Arial" w:eastAsia="Times New Roman" w:hAnsi="Arial" w:cs="Arial"/>
          <w:color w:val="000000"/>
          <w:sz w:val="24"/>
          <w:szCs w:val="24"/>
          <w:lang w:eastAsia="pt-BR"/>
        </w:rPr>
        <w:t>Art. 1º - A execução judicial para cobrança da Dívida Ativa da União, dos Estados, do Distrito Federal, dos Municípios e respectivas autarquias será regida por esta Lei e, subsidiariamente, pelo Código de Processo Civil.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 w:name="art2"/>
      <w:bookmarkEnd w:id="2"/>
      <w:r w:rsidRPr="00844C67">
        <w:rPr>
          <w:rFonts w:ascii="Arial" w:eastAsia="Times New Roman" w:hAnsi="Arial" w:cs="Arial"/>
          <w:color w:val="000000"/>
          <w:sz w:val="24"/>
          <w:szCs w:val="24"/>
          <w:lang w:eastAsia="pt-BR"/>
        </w:rPr>
        <w:t>Art. 2º - Constitui Dívida Ativa da Fazenda Pública aquela definida como tributária ou não tributária na </w:t>
      </w:r>
      <w:hyperlink r:id="rId7" w:history="1">
        <w:r w:rsidRPr="00844C67">
          <w:rPr>
            <w:rFonts w:ascii="Arial" w:eastAsia="Times New Roman" w:hAnsi="Arial" w:cs="Arial"/>
            <w:color w:val="0000FF"/>
            <w:sz w:val="24"/>
            <w:szCs w:val="24"/>
            <w:u w:val="single"/>
            <w:lang w:eastAsia="pt-BR"/>
          </w:rPr>
          <w:t>Lei nº 4.320, de 17 de março de 1964</w:t>
        </w:r>
      </w:hyperlink>
      <w:r w:rsidRPr="00844C67">
        <w:rPr>
          <w:rFonts w:ascii="Arial" w:eastAsia="Times New Roman" w:hAnsi="Arial" w:cs="Arial"/>
          <w:color w:val="000000"/>
          <w:sz w:val="24"/>
          <w:szCs w:val="24"/>
          <w:lang w:eastAsia="pt-BR"/>
        </w:rPr>
        <w:t>, com as alterações posteriores, que estatui normas gerais de direito financeiro para elaboração e controle dos orçamentos e balanços da União, dos Estados, dos Municípios e do Distrito Federal.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3" w:name="art2§1"/>
      <w:bookmarkEnd w:id="3"/>
      <w:r w:rsidRPr="00844C67">
        <w:rPr>
          <w:rFonts w:ascii="Arial" w:eastAsia="Times New Roman" w:hAnsi="Arial" w:cs="Arial"/>
          <w:color w:val="000000"/>
          <w:sz w:val="24"/>
          <w:szCs w:val="24"/>
          <w:lang w:eastAsia="pt-BR"/>
        </w:rPr>
        <w:t>§ 1º - Qualquer valor, cuja cobrança seja atribuída por lei às entidades de que trata o artigo 1º, será considerado Dívida Ativa da Fazenda Pública.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4" w:name="art2§2"/>
      <w:bookmarkEnd w:id="4"/>
      <w:r w:rsidRPr="00844C67">
        <w:rPr>
          <w:rFonts w:ascii="Arial" w:eastAsia="Times New Roman" w:hAnsi="Arial" w:cs="Arial"/>
          <w:color w:val="000000"/>
          <w:sz w:val="24"/>
          <w:szCs w:val="24"/>
          <w:lang w:eastAsia="pt-BR"/>
        </w:rPr>
        <w:t>§ 2º - A Dívida Ativa da Fazenda Pública, compreendendo a tributária e a não tributária, abrange atualização monetária, juros e multa de mora e demais encargos previstos em lei ou contrato.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Times New Roman" w:eastAsia="Times New Roman" w:hAnsi="Times New Roman" w:cs="Times New Roman"/>
          <w:color w:val="000000"/>
          <w:sz w:val="27"/>
          <w:szCs w:val="27"/>
          <w:lang w:eastAsia="pt-BR"/>
        </w:rPr>
        <w:t>        </w:t>
      </w:r>
      <w:bookmarkStart w:id="5" w:name="art2§3"/>
      <w:bookmarkEnd w:id="5"/>
      <w:proofErr w:type="gramStart"/>
      <w:r w:rsidRPr="00844C67">
        <w:rPr>
          <w:rFonts w:ascii="Arial" w:eastAsia="Times New Roman" w:hAnsi="Arial" w:cs="Arial"/>
          <w:color w:val="000000"/>
          <w:sz w:val="24"/>
          <w:szCs w:val="24"/>
          <w:lang w:eastAsia="pt-BR"/>
        </w:rPr>
        <w:t>§ 3º - A inscrição, que se constitui no ato de controle administrativo da legalidade, será feita pelo órgão competente para apurar a liquidez e certeza do crédito e suspenderá a prescrição, para todos os efeitos de direito, por 180 dias, ou até a distribuição da execução fiscal, se esta ocorrer antes de findo aquele prazo.</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6" w:name="art2§4"/>
      <w:bookmarkEnd w:id="6"/>
      <w:r w:rsidRPr="00844C67">
        <w:rPr>
          <w:rFonts w:ascii="Arial" w:eastAsia="Times New Roman" w:hAnsi="Arial" w:cs="Arial"/>
          <w:color w:val="000000"/>
          <w:sz w:val="24"/>
          <w:szCs w:val="24"/>
          <w:lang w:eastAsia="pt-BR"/>
        </w:rPr>
        <w:t>§ 4º - A Dívida Ativa da União será apurada e inscrita na Procuradoria da Fazenda Nacional.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 w:name="art2§5"/>
      <w:bookmarkEnd w:id="7"/>
      <w:r w:rsidRPr="00844C67">
        <w:rPr>
          <w:rFonts w:ascii="Arial" w:eastAsia="Times New Roman" w:hAnsi="Arial" w:cs="Arial"/>
          <w:color w:val="000000"/>
          <w:sz w:val="24"/>
          <w:szCs w:val="24"/>
          <w:lang w:eastAsia="pt-BR"/>
        </w:rPr>
        <w:t>§ 5º - O Termo de Inscrição de Dívida Ativa deverá conter:</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I - o nome do devedor, dos </w:t>
      </w:r>
      <w:proofErr w:type="spellStart"/>
      <w:proofErr w:type="gramStart"/>
      <w:r w:rsidRPr="00844C67">
        <w:rPr>
          <w:rFonts w:ascii="Arial" w:eastAsia="Times New Roman" w:hAnsi="Arial" w:cs="Arial"/>
          <w:color w:val="000000"/>
          <w:sz w:val="24"/>
          <w:szCs w:val="24"/>
          <w:lang w:eastAsia="pt-BR"/>
        </w:rPr>
        <w:t>co-responsáveis</w:t>
      </w:r>
      <w:proofErr w:type="spellEnd"/>
      <w:proofErr w:type="gramEnd"/>
      <w:r w:rsidRPr="00844C67">
        <w:rPr>
          <w:rFonts w:ascii="Arial" w:eastAsia="Times New Roman" w:hAnsi="Arial" w:cs="Arial"/>
          <w:color w:val="000000"/>
          <w:sz w:val="24"/>
          <w:szCs w:val="24"/>
          <w:lang w:eastAsia="pt-BR"/>
        </w:rPr>
        <w:t xml:space="preserve"> e, sempre que conhecido, o domicílio ou residência de um e de outros;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 - o valor originário da dívida, bem como o termo inicial e a forma de calcular os juros de mora e demais encargos previstos em lei ou contrato;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III - a origem, a natureza e o fundamento legal ou contratual da dívida;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IV - a indicação</w:t>
      </w:r>
      <w:proofErr w:type="gramStart"/>
      <w:r w:rsidRPr="00844C67">
        <w:rPr>
          <w:rFonts w:ascii="Arial" w:eastAsia="Times New Roman" w:hAnsi="Arial" w:cs="Arial"/>
          <w:color w:val="000000"/>
          <w:sz w:val="24"/>
          <w:szCs w:val="24"/>
          <w:lang w:eastAsia="pt-BR"/>
        </w:rPr>
        <w:t>, se for</w:t>
      </w:r>
      <w:proofErr w:type="gramEnd"/>
      <w:r w:rsidRPr="00844C67">
        <w:rPr>
          <w:rFonts w:ascii="Arial" w:eastAsia="Times New Roman" w:hAnsi="Arial" w:cs="Arial"/>
          <w:color w:val="000000"/>
          <w:sz w:val="24"/>
          <w:szCs w:val="24"/>
          <w:lang w:eastAsia="pt-BR"/>
        </w:rPr>
        <w:t xml:space="preserve"> o caso, de estar a dívida sujeita à atualização monetária, bem como o respectivo fundamento legal e o termo inicial para o cálculo;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xml:space="preserve">        V - a data e o número da inscrição, no Registro de Dívida Ativa; </w:t>
      </w:r>
      <w:proofErr w:type="gramStart"/>
      <w:r w:rsidRPr="00844C67">
        <w:rPr>
          <w:rFonts w:ascii="Arial" w:eastAsia="Times New Roman" w:hAnsi="Arial" w:cs="Arial"/>
          <w:color w:val="000000"/>
          <w:sz w:val="24"/>
          <w:szCs w:val="24"/>
          <w:lang w:eastAsia="pt-BR"/>
        </w:rPr>
        <w:t>e</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VI - o número do processo administrativo ou do auto de infração, se neles estiver apurado o valor da dívida.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 w:name="art2§6"/>
      <w:bookmarkEnd w:id="8"/>
      <w:r w:rsidRPr="00844C67">
        <w:rPr>
          <w:rFonts w:ascii="Arial" w:eastAsia="Times New Roman" w:hAnsi="Arial" w:cs="Arial"/>
          <w:color w:val="000000"/>
          <w:sz w:val="24"/>
          <w:szCs w:val="24"/>
          <w:lang w:eastAsia="pt-BR"/>
        </w:rPr>
        <w:t>§ 6º - A Certidão de Dívida Ativa conterá os mesmos elementos do Termo de Inscrição e será autenticada pela autoridade competente.</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9" w:name="art2§7"/>
      <w:bookmarkEnd w:id="9"/>
      <w:r w:rsidRPr="00844C67">
        <w:rPr>
          <w:rFonts w:ascii="Arial" w:eastAsia="Times New Roman" w:hAnsi="Arial" w:cs="Arial"/>
          <w:color w:val="000000"/>
          <w:sz w:val="24"/>
          <w:szCs w:val="24"/>
          <w:lang w:eastAsia="pt-BR"/>
        </w:rPr>
        <w:t>§ 7º - O Termo de Inscrição e a Certidão de Dívida Ativa poderão ser preparados e numerados por processo manual, mecânico ou eletrônico.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0" w:name="art2§8"/>
      <w:bookmarkEnd w:id="10"/>
      <w:r w:rsidRPr="00844C67">
        <w:rPr>
          <w:rFonts w:ascii="Arial" w:eastAsia="Times New Roman" w:hAnsi="Arial" w:cs="Arial"/>
          <w:color w:val="000000"/>
          <w:sz w:val="24"/>
          <w:szCs w:val="24"/>
          <w:lang w:eastAsia="pt-BR"/>
        </w:rPr>
        <w:t>§ 8º - Até a decisão de primeira instância, a Certidão de Dívida Ativa poderá ser emendada ou substituída, assegurada ao executado a devolução do prazo para embargos.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1" w:name="art2§9"/>
      <w:bookmarkEnd w:id="11"/>
      <w:r w:rsidRPr="00844C67">
        <w:rPr>
          <w:rFonts w:ascii="Arial" w:eastAsia="Times New Roman" w:hAnsi="Arial" w:cs="Arial"/>
          <w:color w:val="000000"/>
          <w:sz w:val="24"/>
          <w:szCs w:val="24"/>
          <w:lang w:eastAsia="pt-BR"/>
        </w:rPr>
        <w:t>§ 9º - O prazo para a cobrança das contribuições previdenciárias continua a ser o estabelecido no </w:t>
      </w:r>
      <w:hyperlink r:id="rId8" w:anchor="art144" w:history="1">
        <w:r w:rsidRPr="00844C67">
          <w:rPr>
            <w:rFonts w:ascii="Arial" w:eastAsia="Times New Roman" w:hAnsi="Arial" w:cs="Arial"/>
            <w:color w:val="0000FF"/>
            <w:sz w:val="24"/>
            <w:szCs w:val="24"/>
            <w:u w:val="single"/>
            <w:lang w:eastAsia="pt-BR"/>
          </w:rPr>
          <w:t xml:space="preserve">artigo 144 da Lei nº 3.807, de 26 de agosto de </w:t>
        </w:r>
        <w:proofErr w:type="gramStart"/>
        <w:r w:rsidRPr="00844C67">
          <w:rPr>
            <w:rFonts w:ascii="Arial" w:eastAsia="Times New Roman" w:hAnsi="Arial" w:cs="Arial"/>
            <w:color w:val="0000FF"/>
            <w:sz w:val="24"/>
            <w:szCs w:val="24"/>
            <w:u w:val="single"/>
            <w:lang w:eastAsia="pt-BR"/>
          </w:rPr>
          <w:t>1960.</w:t>
        </w:r>
        <w:proofErr w:type="gramEnd"/>
      </w:hyperlink>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2" w:name="art3"/>
      <w:bookmarkEnd w:id="12"/>
      <w:r w:rsidRPr="00844C67">
        <w:rPr>
          <w:rFonts w:ascii="Arial" w:eastAsia="Times New Roman" w:hAnsi="Arial" w:cs="Arial"/>
          <w:color w:val="000000"/>
          <w:sz w:val="24"/>
          <w:szCs w:val="24"/>
          <w:lang w:eastAsia="pt-BR"/>
        </w:rPr>
        <w:t>Art. 3º - A Dívida Ativa regularmente inscrita goza da presunção de certeza e liquidez.</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Parágrafo Único - A presunção a que se refere este artigo é relativa e pode ser ilidida por prova inequívoca, a cargo do executado ou de terceiro, a quem aproveite.</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3" w:name="art4"/>
      <w:bookmarkEnd w:id="13"/>
      <w:r w:rsidRPr="00844C67">
        <w:rPr>
          <w:rFonts w:ascii="Arial" w:eastAsia="Times New Roman" w:hAnsi="Arial" w:cs="Arial"/>
          <w:color w:val="000000"/>
          <w:sz w:val="24"/>
          <w:szCs w:val="24"/>
          <w:lang w:eastAsia="pt-BR"/>
        </w:rPr>
        <w:t>Art. 4º - A execução fiscal poderá ser promovida contra: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 - o devedor;</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 - o fiador;</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III - o espólio;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IV - a massa;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V - o responsável, nos termos da lei, por dívidas, tributárias ou não, de pessoas físicas ou pessoas jurídicas de direito privado; </w:t>
      </w:r>
      <w:proofErr w:type="gramStart"/>
      <w:r w:rsidRPr="00844C67">
        <w:rPr>
          <w:rFonts w:ascii="Arial" w:eastAsia="Times New Roman" w:hAnsi="Arial" w:cs="Arial"/>
          <w:color w:val="000000"/>
          <w:sz w:val="24"/>
          <w:szCs w:val="24"/>
          <w:lang w:eastAsia="pt-BR"/>
        </w:rPr>
        <w:t>e</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VI - os sucessores a qualquer título.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w:t>
      </w:r>
      <w:proofErr w:type="gramStart"/>
      <w:r w:rsidRPr="00844C67">
        <w:rPr>
          <w:rFonts w:ascii="Arial" w:eastAsia="Times New Roman" w:hAnsi="Arial" w:cs="Arial"/>
          <w:color w:val="000000"/>
          <w:sz w:val="24"/>
          <w:szCs w:val="24"/>
          <w:lang w:eastAsia="pt-BR"/>
        </w:rPr>
        <w:t>§ 1º - Ressalvado o disposto no artigo 31, o síndico, o comissário, o liquidante, o inventariante e o administrador, nos casos de falência, concordata, liquidação, inventário, insolvência ou concurso de credores, se, antes de garantidos os créditos da Fazenda Pública, alienarem ou derem em garantia quaisquer dos bens administrados, respondem, solidariamente, pelo valor desses bens.</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2º - À Dívida Ativa da Fazenda Pública, de qualquer natureza, aplicam-se as normas relativas à responsabilidade prevista na legislação tributária, civil e comercial.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 3º - Os responsáveis, inclusive as pessoas indicadas no § 1º deste artigo, poderão nomear bens livres e desembaraçados do devedor, tantos quantos bastem para </w:t>
      </w:r>
      <w:r w:rsidRPr="00844C67">
        <w:rPr>
          <w:rFonts w:ascii="Arial" w:eastAsia="Times New Roman" w:hAnsi="Arial" w:cs="Arial"/>
          <w:color w:val="000000"/>
          <w:sz w:val="24"/>
          <w:szCs w:val="24"/>
          <w:lang w:eastAsia="pt-BR"/>
        </w:rPr>
        <w:lastRenderedPageBreak/>
        <w:t>pagar a dívida. Os bens dos responsáveis ficarão, porém, sujeitos à execução, se os do devedor forem insuficientes à satisfação da dívida.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4º - Aplica-se à Dívida Ativa da Fazenda Pública de natureza não tributária o disposto nos </w:t>
      </w:r>
      <w:hyperlink r:id="rId9" w:anchor="art186" w:history="1">
        <w:r w:rsidRPr="00844C67">
          <w:rPr>
            <w:rFonts w:ascii="Arial" w:eastAsia="Times New Roman" w:hAnsi="Arial" w:cs="Arial"/>
            <w:color w:val="0000FF"/>
            <w:sz w:val="24"/>
            <w:szCs w:val="24"/>
            <w:u w:val="single"/>
            <w:lang w:eastAsia="pt-BR"/>
          </w:rPr>
          <w:t>artigos 186</w:t>
        </w:r>
      </w:hyperlink>
      <w:r w:rsidRPr="00844C67">
        <w:rPr>
          <w:rFonts w:ascii="Arial" w:eastAsia="Times New Roman" w:hAnsi="Arial" w:cs="Arial"/>
          <w:color w:val="000000"/>
          <w:sz w:val="24"/>
          <w:szCs w:val="24"/>
          <w:lang w:eastAsia="pt-BR"/>
        </w:rPr>
        <w:t> e </w:t>
      </w:r>
      <w:hyperlink r:id="rId10" w:anchor="art188" w:history="1">
        <w:r w:rsidRPr="00844C67">
          <w:rPr>
            <w:rFonts w:ascii="Arial" w:eastAsia="Times New Roman" w:hAnsi="Arial" w:cs="Arial"/>
            <w:color w:val="0000FF"/>
            <w:sz w:val="24"/>
            <w:szCs w:val="24"/>
            <w:u w:val="single"/>
            <w:lang w:eastAsia="pt-BR"/>
          </w:rPr>
          <w:t xml:space="preserve">188 a 192 do Código Tributário </w:t>
        </w:r>
        <w:proofErr w:type="gramStart"/>
        <w:r w:rsidRPr="00844C67">
          <w:rPr>
            <w:rFonts w:ascii="Arial" w:eastAsia="Times New Roman" w:hAnsi="Arial" w:cs="Arial"/>
            <w:color w:val="0000FF"/>
            <w:sz w:val="24"/>
            <w:szCs w:val="24"/>
            <w:u w:val="single"/>
            <w:lang w:eastAsia="pt-BR"/>
          </w:rPr>
          <w:t>Nacional.</w:t>
        </w:r>
        <w:proofErr w:type="gramEnd"/>
      </w:hyperlink>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4" w:name="art5"/>
      <w:bookmarkEnd w:id="14"/>
      <w:r w:rsidRPr="00844C67">
        <w:rPr>
          <w:rFonts w:ascii="Arial" w:eastAsia="Times New Roman" w:hAnsi="Arial" w:cs="Arial"/>
          <w:color w:val="000000"/>
          <w:sz w:val="24"/>
          <w:szCs w:val="24"/>
          <w:lang w:eastAsia="pt-BR"/>
        </w:rPr>
        <w:t>Art. 5º - A competência para processar e julgar a execução da Dívida Ativa da Fazenda Pública exclui a de qualquer outro Juízo, inclusive o da falência, da concordata, da liquidação, da insolvência ou do inventário.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5" w:name="art6"/>
      <w:bookmarkEnd w:id="15"/>
      <w:r w:rsidRPr="00844C67">
        <w:rPr>
          <w:rFonts w:ascii="Arial" w:eastAsia="Times New Roman" w:hAnsi="Arial" w:cs="Arial"/>
          <w:color w:val="000000"/>
          <w:sz w:val="24"/>
          <w:szCs w:val="24"/>
          <w:lang w:eastAsia="pt-BR"/>
        </w:rPr>
        <w:t>Art. 6º - A petição inicial indicará apenas: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6" w:name="art6i"/>
      <w:bookmarkEnd w:id="16"/>
      <w:r w:rsidRPr="00844C67">
        <w:rPr>
          <w:rFonts w:ascii="Arial" w:eastAsia="Times New Roman" w:hAnsi="Arial" w:cs="Arial"/>
          <w:color w:val="000000"/>
          <w:sz w:val="24"/>
          <w:szCs w:val="24"/>
          <w:lang w:eastAsia="pt-BR"/>
        </w:rPr>
        <w:t>I - o Juiz a quem é dirigida;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7" w:name="art6ii"/>
      <w:bookmarkEnd w:id="17"/>
      <w:r w:rsidRPr="00844C67">
        <w:rPr>
          <w:rFonts w:ascii="Arial" w:eastAsia="Times New Roman" w:hAnsi="Arial" w:cs="Arial"/>
          <w:color w:val="000000"/>
          <w:sz w:val="24"/>
          <w:szCs w:val="24"/>
          <w:lang w:eastAsia="pt-BR"/>
        </w:rPr>
        <w:t xml:space="preserve">II - o pedido; </w:t>
      </w:r>
      <w:proofErr w:type="gramStart"/>
      <w:r w:rsidRPr="00844C67">
        <w:rPr>
          <w:rFonts w:ascii="Arial" w:eastAsia="Times New Roman" w:hAnsi="Arial" w:cs="Arial"/>
          <w:color w:val="000000"/>
          <w:sz w:val="24"/>
          <w:szCs w:val="24"/>
          <w:lang w:eastAsia="pt-BR"/>
        </w:rPr>
        <w:t>e</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8" w:name="art6iii"/>
      <w:bookmarkEnd w:id="18"/>
      <w:r w:rsidRPr="00844C67">
        <w:rPr>
          <w:rFonts w:ascii="Arial" w:eastAsia="Times New Roman" w:hAnsi="Arial" w:cs="Arial"/>
          <w:color w:val="000000"/>
          <w:sz w:val="24"/>
          <w:szCs w:val="24"/>
          <w:lang w:eastAsia="pt-BR"/>
        </w:rPr>
        <w:t>III - o requerimento para a citação.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19" w:name="art6§1"/>
      <w:bookmarkEnd w:id="19"/>
      <w:r w:rsidRPr="00844C67">
        <w:rPr>
          <w:rFonts w:ascii="Arial" w:eastAsia="Times New Roman" w:hAnsi="Arial" w:cs="Arial"/>
          <w:color w:val="000000"/>
          <w:sz w:val="24"/>
          <w:szCs w:val="24"/>
          <w:lang w:eastAsia="pt-BR"/>
        </w:rPr>
        <w:t>§ 1º - A petição inicial será instruída com a Certidão da Dívida Ativa, que dela fará parte integrante, como se estivesse transcrita.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0" w:name="art6§2"/>
      <w:bookmarkEnd w:id="20"/>
      <w:r w:rsidRPr="00844C67">
        <w:rPr>
          <w:rFonts w:ascii="Arial" w:eastAsia="Times New Roman" w:hAnsi="Arial" w:cs="Arial"/>
          <w:color w:val="000000"/>
          <w:sz w:val="24"/>
          <w:szCs w:val="24"/>
          <w:lang w:eastAsia="pt-BR"/>
        </w:rPr>
        <w:t>§ 2º - A petição inicial e a Certidão de Dívida Ativa poderão constituir um único documento, preparado inclusive por processo eletrônico.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1" w:name="art6§3"/>
      <w:bookmarkEnd w:id="21"/>
      <w:r w:rsidRPr="00844C67">
        <w:rPr>
          <w:rFonts w:ascii="Arial" w:eastAsia="Times New Roman" w:hAnsi="Arial" w:cs="Arial"/>
          <w:color w:val="000000"/>
          <w:sz w:val="24"/>
          <w:szCs w:val="24"/>
          <w:lang w:eastAsia="pt-BR"/>
        </w:rPr>
        <w:t> § 3º - A produção de provas pela Fazenda Pública independe de requerimento na petição inicial.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2" w:name="art6§4"/>
      <w:bookmarkEnd w:id="22"/>
      <w:r w:rsidRPr="00844C67">
        <w:rPr>
          <w:rFonts w:ascii="Arial" w:eastAsia="Times New Roman" w:hAnsi="Arial" w:cs="Arial"/>
          <w:color w:val="000000"/>
          <w:sz w:val="24"/>
          <w:szCs w:val="24"/>
          <w:lang w:eastAsia="pt-BR"/>
        </w:rPr>
        <w:t>§ 4º - O valor da causa será o da dívida constante da certidão, com os encargos legais.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3" w:name="art7"/>
      <w:bookmarkEnd w:id="23"/>
      <w:r w:rsidRPr="00844C67">
        <w:rPr>
          <w:rFonts w:ascii="Arial" w:eastAsia="Times New Roman" w:hAnsi="Arial" w:cs="Arial"/>
          <w:color w:val="000000"/>
          <w:sz w:val="24"/>
          <w:szCs w:val="24"/>
          <w:lang w:eastAsia="pt-BR"/>
        </w:rPr>
        <w:t>Art. 7º - O despacho do Juiz que deferir a inicial importa em ordem para: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4" w:name="art7i"/>
      <w:bookmarkEnd w:id="24"/>
      <w:r w:rsidRPr="00844C67">
        <w:rPr>
          <w:rFonts w:ascii="Arial" w:eastAsia="Times New Roman" w:hAnsi="Arial" w:cs="Arial"/>
          <w:color w:val="000000"/>
          <w:sz w:val="24"/>
          <w:szCs w:val="24"/>
          <w:lang w:eastAsia="pt-BR"/>
        </w:rPr>
        <w:t>I - citação, pelas sucessivas modalidades previstas no artigo 8º;</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5" w:name="art7ii.."/>
      <w:bookmarkEnd w:id="25"/>
      <w:r w:rsidRPr="00844C67">
        <w:rPr>
          <w:rFonts w:ascii="Arial" w:eastAsia="Times New Roman" w:hAnsi="Arial" w:cs="Arial"/>
          <w:strike/>
          <w:color w:val="000000"/>
          <w:sz w:val="24"/>
          <w:szCs w:val="24"/>
          <w:lang w:eastAsia="pt-BR"/>
        </w:rPr>
        <w:t xml:space="preserve">II - </w:t>
      </w:r>
      <w:proofErr w:type="gramStart"/>
      <w:r w:rsidRPr="00844C67">
        <w:rPr>
          <w:rFonts w:ascii="Arial" w:eastAsia="Times New Roman" w:hAnsi="Arial" w:cs="Arial"/>
          <w:strike/>
          <w:color w:val="000000"/>
          <w:sz w:val="24"/>
          <w:szCs w:val="24"/>
          <w:lang w:eastAsia="pt-BR"/>
        </w:rPr>
        <w:t>penhora,</w:t>
      </w:r>
      <w:proofErr w:type="gramEnd"/>
      <w:r w:rsidRPr="00844C67">
        <w:rPr>
          <w:rFonts w:ascii="Arial" w:eastAsia="Times New Roman" w:hAnsi="Arial" w:cs="Arial"/>
          <w:strike/>
          <w:color w:val="000000"/>
          <w:sz w:val="24"/>
          <w:szCs w:val="24"/>
          <w:lang w:eastAsia="pt-BR"/>
        </w:rPr>
        <w:t xml:space="preserve"> se não for paga a dívida, nem garantida a execução, por meio de depósito ou fiança;</w:t>
      </w:r>
    </w:p>
    <w:p w:rsidR="00844C67" w:rsidRPr="00844C67" w:rsidRDefault="00844C67" w:rsidP="00844C67">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26" w:name="art7ii"/>
      <w:bookmarkEnd w:id="26"/>
      <w:r w:rsidRPr="00844C67">
        <w:rPr>
          <w:rFonts w:ascii="Arial" w:eastAsia="Times New Roman" w:hAnsi="Arial" w:cs="Arial"/>
          <w:color w:val="000000"/>
          <w:sz w:val="20"/>
          <w:szCs w:val="20"/>
          <w:lang w:eastAsia="pt-BR"/>
        </w:rPr>
        <w:t xml:space="preserve">II - </w:t>
      </w:r>
      <w:proofErr w:type="gramStart"/>
      <w:r w:rsidRPr="00844C67">
        <w:rPr>
          <w:rFonts w:ascii="Arial" w:eastAsia="Times New Roman" w:hAnsi="Arial" w:cs="Arial"/>
          <w:color w:val="000000"/>
          <w:sz w:val="20"/>
          <w:szCs w:val="20"/>
          <w:lang w:eastAsia="pt-BR"/>
        </w:rPr>
        <w:t>penhora,</w:t>
      </w:r>
      <w:proofErr w:type="gramEnd"/>
      <w:r w:rsidRPr="00844C67">
        <w:rPr>
          <w:rFonts w:ascii="Arial" w:eastAsia="Times New Roman" w:hAnsi="Arial" w:cs="Arial"/>
          <w:color w:val="000000"/>
          <w:sz w:val="20"/>
          <w:szCs w:val="20"/>
          <w:lang w:eastAsia="pt-BR"/>
        </w:rPr>
        <w:t xml:space="preserve"> se não for paga a dívida, nem garantida a execução, por meio de depósito, fiança ou seguro garantia;           </w:t>
      </w:r>
      <w:hyperlink r:id="rId11" w:anchor="art73" w:history="1">
        <w:r w:rsidRPr="00844C67">
          <w:rPr>
            <w:rFonts w:ascii="Arial" w:eastAsia="Times New Roman" w:hAnsi="Arial" w:cs="Arial"/>
            <w:color w:val="0000FF"/>
            <w:sz w:val="20"/>
            <w:szCs w:val="20"/>
            <w:u w:val="single"/>
            <w:lang w:eastAsia="pt-BR"/>
          </w:rPr>
          <w:t>(Redação dada pela Lei nº 13.043, de 2014)</w:t>
        </w:r>
      </w:hyperlink>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0"/>
          <w:szCs w:val="20"/>
          <w:lang w:eastAsia="pt-BR"/>
        </w:rPr>
        <w:t>        </w:t>
      </w:r>
      <w:bookmarkStart w:id="27" w:name="art7iii"/>
      <w:bookmarkEnd w:id="27"/>
      <w:r w:rsidRPr="00844C67">
        <w:rPr>
          <w:rFonts w:ascii="Arial" w:eastAsia="Times New Roman" w:hAnsi="Arial" w:cs="Arial"/>
          <w:color w:val="000000"/>
          <w:sz w:val="24"/>
          <w:szCs w:val="24"/>
          <w:lang w:eastAsia="pt-BR"/>
        </w:rPr>
        <w:t>III - arresto, se o executado não tiver domicílio ou dele se ocultar;</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8" w:name="art7iv"/>
      <w:bookmarkEnd w:id="28"/>
      <w:r w:rsidRPr="00844C67">
        <w:rPr>
          <w:rFonts w:ascii="Arial" w:eastAsia="Times New Roman" w:hAnsi="Arial" w:cs="Arial"/>
          <w:color w:val="000000"/>
          <w:sz w:val="24"/>
          <w:szCs w:val="24"/>
          <w:lang w:eastAsia="pt-BR"/>
        </w:rPr>
        <w:t xml:space="preserve">IV - registro da penhora ou do arresto, independentemente do pagamento de custas ou outras despesas, observado o disposto no artigo 14; </w:t>
      </w:r>
      <w:proofErr w:type="gramStart"/>
      <w:r w:rsidRPr="00844C67">
        <w:rPr>
          <w:rFonts w:ascii="Arial" w:eastAsia="Times New Roman" w:hAnsi="Arial" w:cs="Arial"/>
          <w:color w:val="000000"/>
          <w:sz w:val="24"/>
          <w:szCs w:val="24"/>
          <w:lang w:eastAsia="pt-BR"/>
        </w:rPr>
        <w:t>e</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29" w:name="art7v"/>
      <w:bookmarkEnd w:id="29"/>
      <w:r w:rsidRPr="00844C67">
        <w:rPr>
          <w:rFonts w:ascii="Arial" w:eastAsia="Times New Roman" w:hAnsi="Arial" w:cs="Arial"/>
          <w:color w:val="000000"/>
          <w:sz w:val="24"/>
          <w:szCs w:val="24"/>
          <w:lang w:eastAsia="pt-BR"/>
        </w:rPr>
        <w:t>V - avaliação dos bens penhorados ou arrestados.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30" w:name="art8"/>
      <w:bookmarkEnd w:id="30"/>
      <w:r w:rsidRPr="00844C67">
        <w:rPr>
          <w:rFonts w:ascii="Arial" w:eastAsia="Times New Roman" w:hAnsi="Arial" w:cs="Arial"/>
          <w:color w:val="000000"/>
          <w:sz w:val="24"/>
          <w:szCs w:val="24"/>
          <w:lang w:eastAsia="pt-BR"/>
        </w:rPr>
        <w:t>Art. 8º - O executado será citado para, no prazo de 5 (cinco) dias, pagar a dívida com os juros e multa de mora e encargos indicados na Certidão de Dívida Ativa, ou garantir a execução, observadas as seguintes normas: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w:t>
      </w:r>
      <w:bookmarkStart w:id="31" w:name="art8i"/>
      <w:bookmarkEnd w:id="31"/>
      <w:r w:rsidRPr="00844C67">
        <w:rPr>
          <w:rFonts w:ascii="Arial" w:eastAsia="Times New Roman" w:hAnsi="Arial" w:cs="Arial"/>
          <w:color w:val="000000"/>
          <w:sz w:val="24"/>
          <w:szCs w:val="24"/>
          <w:lang w:eastAsia="pt-BR"/>
        </w:rPr>
        <w:t>I - a citação será feita pelo correio, com aviso de recepção, se a Fazenda Pública não a requerer por outra forma;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32" w:name="art8ii"/>
      <w:bookmarkEnd w:id="32"/>
      <w:r w:rsidRPr="00844C67">
        <w:rPr>
          <w:rFonts w:ascii="Arial" w:eastAsia="Times New Roman" w:hAnsi="Arial" w:cs="Arial"/>
          <w:color w:val="000000"/>
          <w:sz w:val="24"/>
          <w:szCs w:val="24"/>
          <w:lang w:eastAsia="pt-BR"/>
        </w:rPr>
        <w:t>II - a citação pelo correio considera-se feita na data da entrega da carta no endereço do executado, ou, se a data for omitida, no aviso de recepção, 10 (dez) dias após a entrega da carta à agência postal;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33" w:name="art8iii"/>
      <w:bookmarkEnd w:id="33"/>
      <w:r w:rsidRPr="00844C67">
        <w:rPr>
          <w:rFonts w:ascii="Arial" w:eastAsia="Times New Roman" w:hAnsi="Arial" w:cs="Arial"/>
          <w:color w:val="000000"/>
          <w:sz w:val="24"/>
          <w:szCs w:val="24"/>
          <w:lang w:eastAsia="pt-BR"/>
        </w:rPr>
        <w:t>III - se o aviso de recepção não retornar no prazo de 15 (quinze) dias da entrega da carta à agência postal, a citação será feita por Oficial de Justiça ou por edital;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34" w:name="art8iv"/>
      <w:bookmarkEnd w:id="34"/>
      <w:r w:rsidRPr="00844C67">
        <w:rPr>
          <w:rFonts w:ascii="Arial" w:eastAsia="Times New Roman" w:hAnsi="Arial" w:cs="Arial"/>
          <w:color w:val="000000"/>
          <w:sz w:val="24"/>
          <w:szCs w:val="24"/>
          <w:lang w:eastAsia="pt-BR"/>
        </w:rPr>
        <w:t xml:space="preserve">IV - o edital de citação será afixado na sede do Juízo, publicado uma só vez no órgão oficial, gratuitamente, como expediente judiciário, com o prazo de 30 (trinta) dias, e conterá, apenas, a indicação da </w:t>
      </w:r>
      <w:proofErr w:type="spellStart"/>
      <w:r w:rsidRPr="00844C67">
        <w:rPr>
          <w:rFonts w:ascii="Arial" w:eastAsia="Times New Roman" w:hAnsi="Arial" w:cs="Arial"/>
          <w:color w:val="000000"/>
          <w:sz w:val="24"/>
          <w:szCs w:val="24"/>
          <w:lang w:eastAsia="pt-BR"/>
        </w:rPr>
        <w:t>exeqüente</w:t>
      </w:r>
      <w:proofErr w:type="spellEnd"/>
      <w:r w:rsidRPr="00844C67">
        <w:rPr>
          <w:rFonts w:ascii="Arial" w:eastAsia="Times New Roman" w:hAnsi="Arial" w:cs="Arial"/>
          <w:color w:val="000000"/>
          <w:sz w:val="24"/>
          <w:szCs w:val="24"/>
          <w:lang w:eastAsia="pt-BR"/>
        </w:rPr>
        <w:t xml:space="preserve">, o nome do devedor e dos </w:t>
      </w:r>
      <w:proofErr w:type="spellStart"/>
      <w:proofErr w:type="gramStart"/>
      <w:r w:rsidRPr="00844C67">
        <w:rPr>
          <w:rFonts w:ascii="Arial" w:eastAsia="Times New Roman" w:hAnsi="Arial" w:cs="Arial"/>
          <w:color w:val="000000"/>
          <w:sz w:val="24"/>
          <w:szCs w:val="24"/>
          <w:lang w:eastAsia="pt-BR"/>
        </w:rPr>
        <w:t>co-responsáveis</w:t>
      </w:r>
      <w:proofErr w:type="spellEnd"/>
      <w:proofErr w:type="gramEnd"/>
      <w:r w:rsidRPr="00844C67">
        <w:rPr>
          <w:rFonts w:ascii="Arial" w:eastAsia="Times New Roman" w:hAnsi="Arial" w:cs="Arial"/>
          <w:color w:val="000000"/>
          <w:sz w:val="24"/>
          <w:szCs w:val="24"/>
          <w:lang w:eastAsia="pt-BR"/>
        </w:rPr>
        <w:t>, a quantia devida, a natureza da dívida, a data e o número da inscrição no Registro da Dívida Ativa, o prazo e o endereço da sede do Juízo.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35" w:name="art8§1"/>
      <w:bookmarkEnd w:id="35"/>
      <w:r w:rsidRPr="00844C67">
        <w:rPr>
          <w:rFonts w:ascii="Arial" w:eastAsia="Times New Roman" w:hAnsi="Arial" w:cs="Arial"/>
          <w:color w:val="000000"/>
          <w:sz w:val="24"/>
          <w:szCs w:val="24"/>
          <w:lang w:eastAsia="pt-BR"/>
        </w:rPr>
        <w:t>§ 1º - O executado ausente do País será citado por edital, com prazo de 60 (sessenta) dias.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Times New Roman" w:eastAsia="Times New Roman" w:hAnsi="Times New Roman" w:cs="Times New Roman"/>
          <w:color w:val="000000"/>
          <w:sz w:val="27"/>
          <w:szCs w:val="27"/>
          <w:lang w:eastAsia="pt-BR"/>
        </w:rPr>
        <w:t>        </w:t>
      </w:r>
      <w:bookmarkStart w:id="36" w:name="art8§2"/>
      <w:bookmarkEnd w:id="36"/>
      <w:r w:rsidRPr="00844C67">
        <w:rPr>
          <w:rFonts w:ascii="Arial" w:eastAsia="Times New Roman" w:hAnsi="Arial" w:cs="Arial"/>
          <w:color w:val="000000"/>
          <w:sz w:val="24"/>
          <w:szCs w:val="24"/>
          <w:lang w:eastAsia="pt-BR"/>
        </w:rPr>
        <w:t>§ 2º - O despacho do Juiz, que ordenar a citação, interrompe a prescrição.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37" w:name="art9"/>
      <w:bookmarkEnd w:id="37"/>
      <w:r w:rsidRPr="00844C67">
        <w:rPr>
          <w:rFonts w:ascii="Arial" w:eastAsia="Times New Roman" w:hAnsi="Arial" w:cs="Arial"/>
          <w:color w:val="000000"/>
          <w:sz w:val="24"/>
          <w:szCs w:val="24"/>
          <w:lang w:eastAsia="pt-BR"/>
        </w:rPr>
        <w:t>Art. 9º - Em garantia da execução, pelo valor da dívida, juros e multa de mora e encargos indicados na Certidão de Dívida Ativa, o executado poderá:</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38" w:name="art9i"/>
      <w:bookmarkEnd w:id="38"/>
      <w:r w:rsidRPr="00844C67">
        <w:rPr>
          <w:rFonts w:ascii="Arial" w:eastAsia="Times New Roman" w:hAnsi="Arial" w:cs="Arial"/>
          <w:color w:val="000000"/>
          <w:sz w:val="24"/>
          <w:szCs w:val="24"/>
          <w:lang w:eastAsia="pt-BR"/>
        </w:rPr>
        <w:t>I - efetuar depósito em dinheiro, à ordem do Juízo em estabelecimento oficial de crédito, que assegure atualização monetária;</w:t>
      </w:r>
    </w:p>
    <w:p w:rsidR="00844C67" w:rsidRPr="00844C67" w:rsidRDefault="00844C67" w:rsidP="00844C67">
      <w:pPr>
        <w:spacing w:after="0"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r w:rsidRPr="00844C67">
        <w:rPr>
          <w:rFonts w:ascii="Arial" w:eastAsia="Times New Roman" w:hAnsi="Arial" w:cs="Arial"/>
          <w:strike/>
          <w:color w:val="000000"/>
          <w:sz w:val="24"/>
          <w:szCs w:val="24"/>
          <w:lang w:eastAsia="pt-BR"/>
        </w:rPr>
        <w:t>  </w:t>
      </w:r>
      <w:bookmarkStart w:id="39" w:name="art9ii."/>
      <w:bookmarkEnd w:id="39"/>
      <w:r w:rsidRPr="00844C67">
        <w:rPr>
          <w:rFonts w:ascii="Arial" w:eastAsia="Times New Roman" w:hAnsi="Arial" w:cs="Arial"/>
          <w:strike/>
          <w:color w:val="000000"/>
          <w:sz w:val="24"/>
          <w:szCs w:val="24"/>
          <w:lang w:eastAsia="pt-BR"/>
        </w:rPr>
        <w:t>II - oferecer fiança bancária;</w:t>
      </w:r>
    </w:p>
    <w:p w:rsidR="00844C67" w:rsidRPr="00844C67" w:rsidRDefault="00844C67" w:rsidP="00844C67">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40" w:name="art9ii"/>
      <w:bookmarkEnd w:id="40"/>
      <w:r w:rsidRPr="00844C67">
        <w:rPr>
          <w:rFonts w:ascii="Arial" w:eastAsia="Times New Roman" w:hAnsi="Arial" w:cs="Arial"/>
          <w:color w:val="000000"/>
          <w:sz w:val="20"/>
          <w:szCs w:val="20"/>
          <w:lang w:eastAsia="pt-BR"/>
        </w:rPr>
        <w:t>II - oferecer fiança bancária ou seguro garantia;       </w:t>
      </w:r>
      <w:hyperlink r:id="rId12" w:anchor="art73" w:history="1">
        <w:r w:rsidRPr="00844C67">
          <w:rPr>
            <w:rFonts w:ascii="Arial" w:eastAsia="Times New Roman" w:hAnsi="Arial" w:cs="Arial"/>
            <w:color w:val="0000FF"/>
            <w:sz w:val="20"/>
            <w:szCs w:val="20"/>
            <w:u w:val="single"/>
            <w:lang w:eastAsia="pt-BR"/>
          </w:rPr>
          <w:t>(Redação dada pela Lei nº 13.043, de 2014)</w:t>
        </w:r>
        <w:proofErr w:type="gramStart"/>
      </w:hyperlink>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41" w:name="art9iii"/>
      <w:bookmarkEnd w:id="41"/>
      <w:r w:rsidRPr="00844C67">
        <w:rPr>
          <w:rFonts w:ascii="Arial" w:eastAsia="Times New Roman" w:hAnsi="Arial" w:cs="Arial"/>
          <w:color w:val="000000"/>
          <w:sz w:val="24"/>
          <w:szCs w:val="24"/>
          <w:lang w:eastAsia="pt-BR"/>
        </w:rPr>
        <w:t xml:space="preserve">III - nomear bens à penhora, observada a ordem do artigo 11; </w:t>
      </w:r>
      <w:proofErr w:type="gramStart"/>
      <w:r w:rsidRPr="00844C67">
        <w:rPr>
          <w:rFonts w:ascii="Arial" w:eastAsia="Times New Roman" w:hAnsi="Arial" w:cs="Arial"/>
          <w:color w:val="000000"/>
          <w:sz w:val="24"/>
          <w:szCs w:val="24"/>
          <w:lang w:eastAsia="pt-BR"/>
        </w:rPr>
        <w:t>ou</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42" w:name="art9iv"/>
      <w:bookmarkEnd w:id="42"/>
      <w:r w:rsidRPr="00844C67">
        <w:rPr>
          <w:rFonts w:ascii="Arial" w:eastAsia="Times New Roman" w:hAnsi="Arial" w:cs="Arial"/>
          <w:color w:val="000000"/>
          <w:sz w:val="24"/>
          <w:szCs w:val="24"/>
          <w:lang w:eastAsia="pt-BR"/>
        </w:rPr>
        <w:t>IV - indicar à penhora bens oferecidos por terceiros e aceitos pela Fazenda Pública.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43" w:name="art9§1"/>
      <w:bookmarkEnd w:id="43"/>
      <w:r w:rsidRPr="00844C67">
        <w:rPr>
          <w:rFonts w:ascii="Arial" w:eastAsia="Times New Roman" w:hAnsi="Arial" w:cs="Arial"/>
          <w:color w:val="000000"/>
          <w:sz w:val="24"/>
          <w:szCs w:val="24"/>
          <w:lang w:eastAsia="pt-BR"/>
        </w:rPr>
        <w:t>§ 1º - O executado só poderá indicar e o terceiro oferecer bem imóvel à penhora com o consentimento expresso do respectivo cônjuge.</w:t>
      </w:r>
    </w:p>
    <w:p w:rsidR="00844C67" w:rsidRPr="00844C67" w:rsidRDefault="00844C67" w:rsidP="00844C67">
      <w:pPr>
        <w:spacing w:after="0"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44" w:name="art9§2."/>
      <w:bookmarkEnd w:id="44"/>
      <w:r w:rsidRPr="00844C67">
        <w:rPr>
          <w:rFonts w:ascii="Arial" w:eastAsia="Times New Roman" w:hAnsi="Arial" w:cs="Arial"/>
          <w:strike/>
          <w:color w:val="000000"/>
          <w:sz w:val="24"/>
          <w:szCs w:val="24"/>
          <w:lang w:eastAsia="pt-BR"/>
        </w:rPr>
        <w:t>§ 2º - Juntar-se-á aos autos a prova do depósito, da fiança bancária ou da penhora dos bens do executado ou de terceiros.</w:t>
      </w:r>
    </w:p>
    <w:p w:rsidR="00844C67" w:rsidRPr="00844C67" w:rsidRDefault="00844C67" w:rsidP="00844C67">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45" w:name="art9§2"/>
      <w:bookmarkEnd w:id="45"/>
      <w:r w:rsidRPr="00844C67">
        <w:rPr>
          <w:rFonts w:ascii="Arial" w:eastAsia="Times New Roman" w:hAnsi="Arial" w:cs="Arial"/>
          <w:color w:val="000000"/>
          <w:sz w:val="20"/>
          <w:szCs w:val="20"/>
          <w:lang w:eastAsia="pt-BR"/>
        </w:rPr>
        <w:t>§ 2</w:t>
      </w:r>
      <w:r w:rsidRPr="00844C67">
        <w:rPr>
          <w:rFonts w:ascii="Arial" w:eastAsia="Times New Roman" w:hAnsi="Arial" w:cs="Arial"/>
          <w:color w:val="000000"/>
          <w:sz w:val="20"/>
          <w:szCs w:val="20"/>
          <w:u w:val="single"/>
          <w:vertAlign w:val="superscript"/>
          <w:lang w:eastAsia="pt-BR"/>
        </w:rPr>
        <w:t>o</w:t>
      </w:r>
      <w:r w:rsidRPr="00844C67">
        <w:rPr>
          <w:rFonts w:ascii="Arial" w:eastAsia="Times New Roman" w:hAnsi="Arial" w:cs="Arial"/>
          <w:color w:val="000000"/>
          <w:sz w:val="20"/>
          <w:szCs w:val="20"/>
          <w:lang w:eastAsia="pt-BR"/>
        </w:rPr>
        <w:t>  Juntar-se-á aos autos a prova do depósito, da fiança bancária, do seguro garantia ou da penhora dos bens do executado ou de terceiros.        </w:t>
      </w:r>
      <w:hyperlink r:id="rId13" w:anchor="art73" w:history="1">
        <w:r w:rsidRPr="00844C67">
          <w:rPr>
            <w:rFonts w:ascii="Arial" w:eastAsia="Times New Roman" w:hAnsi="Arial" w:cs="Arial"/>
            <w:color w:val="0000FF"/>
            <w:sz w:val="20"/>
            <w:szCs w:val="20"/>
            <w:u w:val="single"/>
            <w:lang w:eastAsia="pt-BR"/>
          </w:rPr>
          <w:t>(Redação dada pela Lei nº 13.043, de 2014)</w:t>
        </w:r>
        <w:proofErr w:type="gramStart"/>
      </w:hyperlink>
      <w:proofErr w:type="gramEnd"/>
    </w:p>
    <w:p w:rsidR="00844C67" w:rsidRPr="00844C67" w:rsidRDefault="00844C67" w:rsidP="00844C67">
      <w:pPr>
        <w:spacing w:after="0"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46" w:name="art9§3."/>
      <w:bookmarkEnd w:id="46"/>
      <w:r w:rsidRPr="00844C67">
        <w:rPr>
          <w:rFonts w:ascii="Arial" w:eastAsia="Times New Roman" w:hAnsi="Arial" w:cs="Arial"/>
          <w:strike/>
          <w:color w:val="000000"/>
          <w:sz w:val="24"/>
          <w:szCs w:val="24"/>
          <w:lang w:eastAsia="pt-BR"/>
        </w:rPr>
        <w:t>§ 3º - A garantia da execução, por meio de depósito em dinheiro ou fiança bancária, produz os mesmos efeitos da penhora.</w:t>
      </w:r>
    </w:p>
    <w:p w:rsidR="00844C67" w:rsidRPr="00844C67" w:rsidRDefault="00844C67" w:rsidP="00844C67">
      <w:pPr>
        <w:spacing w:before="100" w:beforeAutospacing="1" w:after="100" w:afterAutospacing="1" w:line="240" w:lineRule="auto"/>
        <w:ind w:firstLine="525"/>
        <w:jc w:val="both"/>
        <w:rPr>
          <w:rFonts w:ascii="Arial" w:eastAsia="Times New Roman" w:hAnsi="Arial" w:cs="Arial"/>
          <w:color w:val="000000"/>
          <w:sz w:val="20"/>
          <w:szCs w:val="20"/>
          <w:lang w:eastAsia="pt-BR"/>
        </w:rPr>
      </w:pPr>
      <w:bookmarkStart w:id="47" w:name="art9§3"/>
      <w:bookmarkEnd w:id="47"/>
      <w:r w:rsidRPr="00844C67">
        <w:rPr>
          <w:rFonts w:ascii="Arial" w:eastAsia="Times New Roman" w:hAnsi="Arial" w:cs="Arial"/>
          <w:color w:val="000000"/>
          <w:sz w:val="20"/>
          <w:szCs w:val="20"/>
          <w:lang w:eastAsia="pt-BR"/>
        </w:rPr>
        <w:t>§ 3</w:t>
      </w:r>
      <w:r w:rsidRPr="00844C67">
        <w:rPr>
          <w:rFonts w:ascii="Arial" w:eastAsia="Times New Roman" w:hAnsi="Arial" w:cs="Arial"/>
          <w:color w:val="000000"/>
          <w:sz w:val="20"/>
          <w:szCs w:val="20"/>
          <w:u w:val="single"/>
          <w:vertAlign w:val="superscript"/>
          <w:lang w:eastAsia="pt-BR"/>
        </w:rPr>
        <w:t>o</w:t>
      </w:r>
      <w:r w:rsidRPr="00844C67">
        <w:rPr>
          <w:rFonts w:ascii="Arial" w:eastAsia="Times New Roman" w:hAnsi="Arial" w:cs="Arial"/>
          <w:color w:val="000000"/>
          <w:sz w:val="20"/>
          <w:szCs w:val="20"/>
          <w:lang w:eastAsia="pt-BR"/>
        </w:rPr>
        <w:t>  A garantia da execução, por meio de depósito em dinheiro, fiança bancária ou seguro garantia, produz os mesmos efeitos da penhora.         </w:t>
      </w:r>
      <w:hyperlink r:id="rId14" w:anchor="art73" w:history="1">
        <w:r w:rsidRPr="00844C67">
          <w:rPr>
            <w:rFonts w:ascii="Arial" w:eastAsia="Times New Roman" w:hAnsi="Arial" w:cs="Arial"/>
            <w:color w:val="0000FF"/>
            <w:sz w:val="20"/>
            <w:szCs w:val="20"/>
            <w:u w:val="single"/>
            <w:lang w:eastAsia="pt-BR"/>
          </w:rPr>
          <w:t>(Redação dada pela Lei nº 13.043, de 2014)</w:t>
        </w:r>
        <w:proofErr w:type="gramStart"/>
      </w:hyperlink>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w:t>
      </w:r>
      <w:bookmarkStart w:id="48" w:name="art9§4"/>
      <w:bookmarkEnd w:id="48"/>
      <w:r w:rsidRPr="00844C67">
        <w:rPr>
          <w:rFonts w:ascii="Arial" w:eastAsia="Times New Roman" w:hAnsi="Arial" w:cs="Arial"/>
          <w:color w:val="000000"/>
          <w:sz w:val="24"/>
          <w:szCs w:val="24"/>
          <w:lang w:eastAsia="pt-BR"/>
        </w:rPr>
        <w:t>§ 4º - Somente o depósito em dinheiro, na forma do artigo 32, faz cessar a responsabilidade pela atualização monetária e juros de mora.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49" w:name="art9§5"/>
      <w:bookmarkEnd w:id="49"/>
      <w:r w:rsidRPr="00844C67">
        <w:rPr>
          <w:rFonts w:ascii="Arial" w:eastAsia="Times New Roman" w:hAnsi="Arial" w:cs="Arial"/>
          <w:color w:val="000000"/>
          <w:sz w:val="24"/>
          <w:szCs w:val="24"/>
          <w:lang w:eastAsia="pt-BR"/>
        </w:rPr>
        <w:t>§ 5º - A fiança bancária prevista no inciso II obedecerá às condições pré-estabelecidas pelo Conselho Monetário Nacional.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0" w:name="art9§6"/>
      <w:bookmarkEnd w:id="50"/>
      <w:r w:rsidRPr="00844C67">
        <w:rPr>
          <w:rFonts w:ascii="Arial" w:eastAsia="Times New Roman" w:hAnsi="Arial" w:cs="Arial"/>
          <w:color w:val="000000"/>
          <w:sz w:val="24"/>
          <w:szCs w:val="24"/>
          <w:lang w:eastAsia="pt-BR"/>
        </w:rPr>
        <w:t> § 6º - O executado poderá pagar parcela da dívida, que julgar incontroversa, e garantir a execução do saldo devedor.</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1" w:name="art10"/>
      <w:bookmarkEnd w:id="51"/>
      <w:r w:rsidRPr="00844C67">
        <w:rPr>
          <w:rFonts w:ascii="Arial" w:eastAsia="Times New Roman" w:hAnsi="Arial" w:cs="Arial"/>
          <w:color w:val="000000"/>
          <w:sz w:val="24"/>
          <w:szCs w:val="24"/>
          <w:lang w:eastAsia="pt-BR"/>
        </w:rPr>
        <w:t xml:space="preserve">Art. 10 - Não ocorrendo o pagamento, nem a garantia da execução de que trata o artigo 9º, a penhora poderá recair em qualquer bem do executado, exceto os que a lei declare absolutamente </w:t>
      </w:r>
      <w:proofErr w:type="gramStart"/>
      <w:r w:rsidRPr="00844C67">
        <w:rPr>
          <w:rFonts w:ascii="Arial" w:eastAsia="Times New Roman" w:hAnsi="Arial" w:cs="Arial"/>
          <w:color w:val="000000"/>
          <w:sz w:val="24"/>
          <w:szCs w:val="24"/>
          <w:lang w:eastAsia="pt-BR"/>
        </w:rPr>
        <w:t>impenhoráveis</w:t>
      </w:r>
      <w:proofErr w:type="gramEnd"/>
      <w:r w:rsidRPr="00844C67">
        <w:rPr>
          <w:rFonts w:ascii="Arial" w:eastAsia="Times New Roman" w:hAnsi="Arial" w:cs="Arial"/>
          <w:color w:val="000000"/>
          <w:sz w:val="24"/>
          <w:szCs w:val="24"/>
          <w:lang w:eastAsia="pt-BR"/>
        </w:rPr>
        <w:t>.</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2" w:name="art11"/>
      <w:bookmarkEnd w:id="52"/>
      <w:r w:rsidRPr="00844C67">
        <w:rPr>
          <w:rFonts w:ascii="Arial" w:eastAsia="Times New Roman" w:hAnsi="Arial" w:cs="Arial"/>
          <w:color w:val="000000"/>
          <w:sz w:val="24"/>
          <w:szCs w:val="24"/>
          <w:lang w:eastAsia="pt-BR"/>
        </w:rPr>
        <w:t>Art. 11 - A penhora ou arresto de bens obedecerá à seguinte ordem:</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 - dinheiro;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 - título da dívida pública, bem como título de crédito, que tenham cotação em bolsa;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III - pedras e metais preciosos;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IV - imóveis;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V - navios e aeronaves;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VI - veículos;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VII - móveis ou semoventes; </w:t>
      </w:r>
      <w:proofErr w:type="gramStart"/>
      <w:r w:rsidRPr="00844C67">
        <w:rPr>
          <w:rFonts w:ascii="Arial" w:eastAsia="Times New Roman" w:hAnsi="Arial" w:cs="Arial"/>
          <w:color w:val="000000"/>
          <w:sz w:val="24"/>
          <w:szCs w:val="24"/>
          <w:lang w:eastAsia="pt-BR"/>
        </w:rPr>
        <w:t>e</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VIII - direitos e ações.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1º - Excepcionalmente, a penhora poderá recair sobre estabelecimento comercial, industrial ou agrícola, bem como em plantações ou edifícios em construção.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2º - A penhora efetuada em dinheiro será convertida no depósito de que trata o inciso I do artigo 9º.</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 3º - O Juiz ordenará a remoção do bem penhorado para depósito judicial, particular ou da Fazenda Pública </w:t>
      </w:r>
      <w:proofErr w:type="spellStart"/>
      <w:r w:rsidRPr="00844C67">
        <w:rPr>
          <w:rFonts w:ascii="Arial" w:eastAsia="Times New Roman" w:hAnsi="Arial" w:cs="Arial"/>
          <w:color w:val="000000"/>
          <w:sz w:val="24"/>
          <w:szCs w:val="24"/>
          <w:lang w:eastAsia="pt-BR"/>
        </w:rPr>
        <w:t>exeqüente</w:t>
      </w:r>
      <w:proofErr w:type="spellEnd"/>
      <w:r w:rsidRPr="00844C67">
        <w:rPr>
          <w:rFonts w:ascii="Arial" w:eastAsia="Times New Roman" w:hAnsi="Arial" w:cs="Arial"/>
          <w:color w:val="000000"/>
          <w:sz w:val="24"/>
          <w:szCs w:val="24"/>
          <w:lang w:eastAsia="pt-BR"/>
        </w:rPr>
        <w:t>, sempre que esta o requerer, em qualquer fase do processo.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3" w:name="art12"/>
      <w:bookmarkEnd w:id="53"/>
      <w:r w:rsidRPr="00844C67">
        <w:rPr>
          <w:rFonts w:ascii="Arial" w:eastAsia="Times New Roman" w:hAnsi="Arial" w:cs="Arial"/>
          <w:color w:val="000000"/>
          <w:sz w:val="24"/>
          <w:szCs w:val="24"/>
          <w:lang w:eastAsia="pt-BR"/>
        </w:rPr>
        <w:t>Art. 12 - Na execução fiscal, far-se-á a intimação da penhora ao executado, mediante publicação, no órgão oficial, do ato de juntada do termo ou do auto de penhora.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1º - Nas Comarcas do interior dos Estados, a intimação poderá ser feita pela remessa de cópia do termo ou do auto de penhora, pelo correio, na forma estabelecida no artigo 8º, incisos I e II, para a citação.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xml:space="preserve">        § 2º - Se a penhora recair sobre imóvel, far-se-á </w:t>
      </w:r>
      <w:proofErr w:type="gramStart"/>
      <w:r w:rsidRPr="00844C67">
        <w:rPr>
          <w:rFonts w:ascii="Arial" w:eastAsia="Times New Roman" w:hAnsi="Arial" w:cs="Arial"/>
          <w:color w:val="000000"/>
          <w:sz w:val="24"/>
          <w:szCs w:val="24"/>
          <w:lang w:eastAsia="pt-BR"/>
        </w:rPr>
        <w:t>a intimação ao cônjuge, observadas</w:t>
      </w:r>
      <w:proofErr w:type="gramEnd"/>
      <w:r w:rsidRPr="00844C67">
        <w:rPr>
          <w:rFonts w:ascii="Arial" w:eastAsia="Times New Roman" w:hAnsi="Arial" w:cs="Arial"/>
          <w:color w:val="000000"/>
          <w:sz w:val="24"/>
          <w:szCs w:val="24"/>
          <w:lang w:eastAsia="pt-BR"/>
        </w:rPr>
        <w:t xml:space="preserve"> as normas previstas para a citação.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3º - Far-se-á a intimação da penhora pessoalmente ao executado se, na citação feita pelo correio, o aviso de recepção não contiver a assinatura do próprio executado, ou de seu representante legal.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4" w:name="art13"/>
      <w:bookmarkEnd w:id="54"/>
      <w:r w:rsidRPr="00844C67">
        <w:rPr>
          <w:rFonts w:ascii="Arial" w:eastAsia="Times New Roman" w:hAnsi="Arial" w:cs="Arial"/>
          <w:color w:val="000000"/>
          <w:sz w:val="24"/>
          <w:szCs w:val="24"/>
          <w:lang w:eastAsia="pt-BR"/>
        </w:rPr>
        <w:t>Art. 13 - 0 termo ou auto de penhora conterá, também, a avaliação dos bens penhorados, efetuada por quem o lavrar.</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 1º - Impugnada a avaliação, pelo executado, ou pela Fazenda Pública, antes de publicado o edital de leilão, o Juiz, ouvida a outra parte, nomeará avaliador oficial para proceder </w:t>
      </w:r>
      <w:proofErr w:type="gramStart"/>
      <w:r w:rsidRPr="00844C67">
        <w:rPr>
          <w:rFonts w:ascii="Arial" w:eastAsia="Times New Roman" w:hAnsi="Arial" w:cs="Arial"/>
          <w:color w:val="000000"/>
          <w:sz w:val="24"/>
          <w:szCs w:val="24"/>
          <w:lang w:eastAsia="pt-BR"/>
        </w:rPr>
        <w:t>a</w:t>
      </w:r>
      <w:proofErr w:type="gramEnd"/>
      <w:r w:rsidRPr="00844C67">
        <w:rPr>
          <w:rFonts w:ascii="Arial" w:eastAsia="Times New Roman" w:hAnsi="Arial" w:cs="Arial"/>
          <w:color w:val="000000"/>
          <w:sz w:val="24"/>
          <w:szCs w:val="24"/>
          <w:lang w:eastAsia="pt-BR"/>
        </w:rPr>
        <w:t xml:space="preserve"> nova avaliação dos bens penhorados.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2º - Se não houver, na Comarca, avaliador oficial ou este não puder apresentar o laudo de avaliação no prazo de 15 (quinze) dias, será nomeada pessoa ou entidade habilitada a critério do Juiz.</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3º - Apresentado o laudo, o Juiz decidirá de plano sobre a avaliação.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5" w:name="art14"/>
      <w:bookmarkEnd w:id="55"/>
      <w:r w:rsidRPr="00844C67">
        <w:rPr>
          <w:rFonts w:ascii="Arial" w:eastAsia="Times New Roman" w:hAnsi="Arial" w:cs="Arial"/>
          <w:color w:val="000000"/>
          <w:sz w:val="24"/>
          <w:szCs w:val="24"/>
          <w:lang w:eastAsia="pt-BR"/>
        </w:rPr>
        <w:t>Art. 14 - 0 Oficial de Justiça entregará contrafé e cópia do termo ou do auto de penhora ou arresto, com a ordem de registro de que trata o artigo 7º, inciso IV:</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 - no Ofício próprio, se o bem for imóvel ou a ele equiparado;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 - na repartição competente para emissão de certificado de registro, se for veículo;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III - na Junta Comercial, na Bolsa de Valores, e na sociedade comercial, se forem ações, debênture, parte beneficiária, cota ou qualquer outro título, crédito ou direito societário nominativo.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6" w:name="art15"/>
      <w:bookmarkEnd w:id="56"/>
      <w:r w:rsidRPr="00844C67">
        <w:rPr>
          <w:rFonts w:ascii="Arial" w:eastAsia="Times New Roman" w:hAnsi="Arial" w:cs="Arial"/>
          <w:color w:val="000000"/>
          <w:sz w:val="24"/>
          <w:szCs w:val="24"/>
          <w:lang w:eastAsia="pt-BR"/>
        </w:rPr>
        <w:t>Art. 15 - Em qualquer fase do processo, será deferida pelo Juiz:</w:t>
      </w:r>
    </w:p>
    <w:p w:rsidR="00844C67" w:rsidRPr="00844C67" w:rsidRDefault="00844C67" w:rsidP="00844C67">
      <w:pPr>
        <w:spacing w:after="0"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7" w:name="art15i."/>
      <w:bookmarkEnd w:id="57"/>
      <w:r w:rsidRPr="00844C67">
        <w:rPr>
          <w:rFonts w:ascii="Arial" w:eastAsia="Times New Roman" w:hAnsi="Arial" w:cs="Arial"/>
          <w:strike/>
          <w:color w:val="000000"/>
          <w:sz w:val="24"/>
          <w:szCs w:val="24"/>
          <w:lang w:eastAsia="pt-BR"/>
        </w:rPr>
        <w:t xml:space="preserve">I - ao executado, a substituição da penhora por depósito em dinheiro ou fiança bancária; </w:t>
      </w:r>
      <w:proofErr w:type="gramStart"/>
      <w:r w:rsidRPr="00844C67">
        <w:rPr>
          <w:rFonts w:ascii="Arial" w:eastAsia="Times New Roman" w:hAnsi="Arial" w:cs="Arial"/>
          <w:strike/>
          <w:color w:val="000000"/>
          <w:sz w:val="24"/>
          <w:szCs w:val="24"/>
          <w:lang w:eastAsia="pt-BR"/>
        </w:rPr>
        <w:t>e</w:t>
      </w:r>
      <w:proofErr w:type="gramEnd"/>
    </w:p>
    <w:p w:rsidR="00844C67" w:rsidRPr="00844C67" w:rsidRDefault="00844C67" w:rsidP="00844C67">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58" w:name="art15i"/>
      <w:bookmarkEnd w:id="58"/>
      <w:r w:rsidRPr="00844C67">
        <w:rPr>
          <w:rFonts w:ascii="Arial" w:eastAsia="Times New Roman" w:hAnsi="Arial" w:cs="Arial"/>
          <w:color w:val="000000"/>
          <w:sz w:val="20"/>
          <w:szCs w:val="20"/>
          <w:lang w:eastAsia="pt-BR"/>
        </w:rPr>
        <w:t>I - ao executado, a substituição da penhora por depósito em dinheiro, fiança bancária ou seguro garantia; e        </w:t>
      </w:r>
      <w:hyperlink r:id="rId15" w:anchor="art73" w:history="1">
        <w:r w:rsidRPr="00844C67">
          <w:rPr>
            <w:rFonts w:ascii="Arial" w:eastAsia="Times New Roman" w:hAnsi="Arial" w:cs="Arial"/>
            <w:color w:val="0000FF"/>
            <w:sz w:val="20"/>
            <w:szCs w:val="20"/>
            <w:u w:val="single"/>
            <w:lang w:eastAsia="pt-BR"/>
          </w:rPr>
          <w:t>(Redação dada pela Lei nº 13.043, de 2014)</w:t>
        </w:r>
        <w:proofErr w:type="gramStart"/>
      </w:hyperlink>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59" w:name="art15ii"/>
      <w:bookmarkEnd w:id="59"/>
      <w:r w:rsidRPr="00844C67">
        <w:rPr>
          <w:rFonts w:ascii="Arial" w:eastAsia="Times New Roman" w:hAnsi="Arial" w:cs="Arial"/>
          <w:color w:val="000000"/>
          <w:sz w:val="24"/>
          <w:szCs w:val="24"/>
          <w:lang w:eastAsia="pt-BR"/>
        </w:rPr>
        <w:t>II - à Fazenda Pública, a substituição dos bens penhorados por outros, independentemente da ordem enumerada no artigo 11, bem como o reforço da penhora insuficiente.</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60" w:name="art16"/>
      <w:bookmarkEnd w:id="60"/>
      <w:r w:rsidRPr="00844C67">
        <w:rPr>
          <w:rFonts w:ascii="Arial" w:eastAsia="Times New Roman" w:hAnsi="Arial" w:cs="Arial"/>
          <w:color w:val="000000"/>
          <w:sz w:val="24"/>
          <w:szCs w:val="24"/>
          <w:lang w:eastAsia="pt-BR"/>
        </w:rPr>
        <w:t>Art. 16 - O executado oferecerá embargos, no prazo de 30 (trinta) dias, contados: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61" w:name="art16i"/>
      <w:bookmarkEnd w:id="61"/>
      <w:r w:rsidRPr="00844C67">
        <w:rPr>
          <w:rFonts w:ascii="Arial" w:eastAsia="Times New Roman" w:hAnsi="Arial" w:cs="Arial"/>
          <w:color w:val="000000"/>
          <w:sz w:val="24"/>
          <w:szCs w:val="24"/>
          <w:lang w:eastAsia="pt-BR"/>
        </w:rPr>
        <w:t>I - do depósito;</w:t>
      </w:r>
    </w:p>
    <w:p w:rsidR="00844C67" w:rsidRPr="00844C67" w:rsidRDefault="00844C67" w:rsidP="00844C67">
      <w:pPr>
        <w:spacing w:after="0"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r w:rsidRPr="00844C67">
        <w:rPr>
          <w:rFonts w:ascii="Arial" w:eastAsia="Times New Roman" w:hAnsi="Arial" w:cs="Arial"/>
          <w:strike/>
          <w:color w:val="000000"/>
          <w:sz w:val="24"/>
          <w:szCs w:val="24"/>
          <w:lang w:eastAsia="pt-BR"/>
        </w:rPr>
        <w:t> </w:t>
      </w:r>
      <w:bookmarkStart w:id="62" w:name="art16ii."/>
      <w:bookmarkEnd w:id="62"/>
      <w:r w:rsidRPr="00844C67">
        <w:rPr>
          <w:rFonts w:ascii="Arial" w:eastAsia="Times New Roman" w:hAnsi="Arial" w:cs="Arial"/>
          <w:strike/>
          <w:color w:val="000000"/>
          <w:sz w:val="24"/>
          <w:szCs w:val="24"/>
          <w:lang w:eastAsia="pt-BR"/>
        </w:rPr>
        <w:t>II - da juntada da prova da fiança bancária;</w:t>
      </w:r>
    </w:p>
    <w:p w:rsidR="00844C67" w:rsidRPr="00844C67" w:rsidRDefault="00844C67" w:rsidP="00844C67">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63" w:name="art16ii"/>
      <w:bookmarkEnd w:id="63"/>
      <w:r w:rsidRPr="00844C67">
        <w:rPr>
          <w:rFonts w:ascii="Arial" w:eastAsia="Times New Roman" w:hAnsi="Arial" w:cs="Arial"/>
          <w:color w:val="000000"/>
          <w:sz w:val="20"/>
          <w:szCs w:val="20"/>
          <w:lang w:eastAsia="pt-BR"/>
        </w:rPr>
        <w:t>II - da juntada da prova da fiança bancária ou do seguro garantia;         </w:t>
      </w:r>
      <w:hyperlink r:id="rId16" w:anchor="art73" w:history="1">
        <w:r w:rsidRPr="00844C67">
          <w:rPr>
            <w:rFonts w:ascii="Arial" w:eastAsia="Times New Roman" w:hAnsi="Arial" w:cs="Arial"/>
            <w:color w:val="0000FF"/>
            <w:sz w:val="20"/>
            <w:szCs w:val="20"/>
            <w:u w:val="single"/>
            <w:lang w:eastAsia="pt-BR"/>
          </w:rPr>
          <w:t>(Redação dada pela Lei nº 13.043, de 2014)</w:t>
        </w:r>
        <w:proofErr w:type="gramStart"/>
      </w:hyperlink>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w:t>
      </w:r>
      <w:bookmarkStart w:id="64" w:name="art16iii"/>
      <w:bookmarkEnd w:id="64"/>
      <w:r w:rsidRPr="00844C67">
        <w:rPr>
          <w:rFonts w:ascii="Arial" w:eastAsia="Times New Roman" w:hAnsi="Arial" w:cs="Arial"/>
          <w:color w:val="000000"/>
          <w:sz w:val="24"/>
          <w:szCs w:val="24"/>
          <w:lang w:eastAsia="pt-BR"/>
        </w:rPr>
        <w:t>III - da intimação da penhora.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65" w:name="art16§1"/>
      <w:bookmarkEnd w:id="65"/>
      <w:r w:rsidRPr="00844C67">
        <w:rPr>
          <w:rFonts w:ascii="Arial" w:eastAsia="Times New Roman" w:hAnsi="Arial" w:cs="Arial"/>
          <w:color w:val="000000"/>
          <w:sz w:val="24"/>
          <w:szCs w:val="24"/>
          <w:lang w:eastAsia="pt-BR"/>
        </w:rPr>
        <w:t>§ 1º - Não são admissíveis embargos do executado antes de garantida a execução.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66" w:name="art16§2"/>
      <w:bookmarkEnd w:id="66"/>
      <w:r w:rsidRPr="00844C67">
        <w:rPr>
          <w:rFonts w:ascii="Arial" w:eastAsia="Times New Roman" w:hAnsi="Arial" w:cs="Arial"/>
          <w:color w:val="000000"/>
          <w:sz w:val="24"/>
          <w:szCs w:val="24"/>
          <w:lang w:eastAsia="pt-BR"/>
        </w:rPr>
        <w:t>§ 2º - No prazo dos embargos, o executado deverá alegar toda matéria útil à defesa, requerer provas e juntar aos autos os documentos e rol de testemunhas, até três, ou, a critério do juiz, até o dobro desse limite.</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67" w:name="art16§3"/>
      <w:bookmarkEnd w:id="67"/>
      <w:r w:rsidRPr="00844C67">
        <w:rPr>
          <w:rFonts w:ascii="Arial" w:eastAsia="Times New Roman" w:hAnsi="Arial" w:cs="Arial"/>
          <w:color w:val="000000"/>
          <w:sz w:val="24"/>
          <w:szCs w:val="24"/>
          <w:lang w:eastAsia="pt-BR"/>
        </w:rPr>
        <w:t xml:space="preserve">§ 3º - Não será admitida reconvenção, nem compensação, e as exceções, salvo as de suspeição, incompetência e impedimentos, serão </w:t>
      </w:r>
      <w:proofErr w:type="spellStart"/>
      <w:r w:rsidRPr="00844C67">
        <w:rPr>
          <w:rFonts w:ascii="Arial" w:eastAsia="Times New Roman" w:hAnsi="Arial" w:cs="Arial"/>
          <w:color w:val="000000"/>
          <w:sz w:val="24"/>
          <w:szCs w:val="24"/>
          <w:lang w:eastAsia="pt-BR"/>
        </w:rPr>
        <w:t>argüidas</w:t>
      </w:r>
      <w:proofErr w:type="spellEnd"/>
      <w:r w:rsidRPr="00844C67">
        <w:rPr>
          <w:rFonts w:ascii="Arial" w:eastAsia="Times New Roman" w:hAnsi="Arial" w:cs="Arial"/>
          <w:color w:val="000000"/>
          <w:sz w:val="24"/>
          <w:szCs w:val="24"/>
          <w:lang w:eastAsia="pt-BR"/>
        </w:rPr>
        <w:t xml:space="preserve"> como matéria preliminar e serão processadas e julgadas com os embargos.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68" w:name="art17"/>
      <w:bookmarkEnd w:id="68"/>
      <w:r w:rsidRPr="00844C67">
        <w:rPr>
          <w:rFonts w:ascii="Arial" w:eastAsia="Times New Roman" w:hAnsi="Arial" w:cs="Arial"/>
          <w:color w:val="000000"/>
          <w:sz w:val="24"/>
          <w:szCs w:val="24"/>
          <w:lang w:eastAsia="pt-BR"/>
        </w:rPr>
        <w:t>Art. 17 - Recebidos os embargos, o Juiz mandará intimar a Fazenda, para impugná-los no prazo de 30 (trinta) dias, designando, em seguida, audiência de instrução e julgamento.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69" w:name="art17p"/>
      <w:bookmarkEnd w:id="69"/>
      <w:r w:rsidRPr="00844C67">
        <w:rPr>
          <w:rFonts w:ascii="Arial" w:eastAsia="Times New Roman" w:hAnsi="Arial" w:cs="Arial"/>
          <w:color w:val="000000"/>
          <w:sz w:val="24"/>
          <w:szCs w:val="24"/>
          <w:lang w:eastAsia="pt-BR"/>
        </w:rPr>
        <w:t>Parágrafo Único - Não se realizará audiência, se os embargos versarem sobre matéria de direito, ou, sendo de direito e de fato, a prova for exclusivamente documental, caso em que o Juiz proferirá a sentença no prazo de 30 (trinta) dias.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0" w:name="art18"/>
      <w:bookmarkEnd w:id="70"/>
      <w:r w:rsidRPr="00844C67">
        <w:rPr>
          <w:rFonts w:ascii="Arial" w:eastAsia="Times New Roman" w:hAnsi="Arial" w:cs="Arial"/>
          <w:color w:val="000000"/>
          <w:sz w:val="24"/>
          <w:szCs w:val="24"/>
          <w:lang w:eastAsia="pt-BR"/>
        </w:rPr>
        <w:t>Art. 18 - Caso não sejam oferecidos os embargos, a Fazenda Pública manifestar-se-á sobre a garantia da execução.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1" w:name="art19"/>
      <w:bookmarkEnd w:id="71"/>
      <w:r w:rsidRPr="00844C67">
        <w:rPr>
          <w:rFonts w:ascii="Arial" w:eastAsia="Times New Roman" w:hAnsi="Arial" w:cs="Arial"/>
          <w:color w:val="000000"/>
          <w:sz w:val="24"/>
          <w:szCs w:val="24"/>
          <w:lang w:eastAsia="pt-BR"/>
        </w:rPr>
        <w:t xml:space="preserve">Art. 19 - Não sendo embargada a execução ou sendo rejeitados os embargos, no caso de garantia prestada por terceiro, será este intimado, </w:t>
      </w:r>
      <w:proofErr w:type="gramStart"/>
      <w:r w:rsidRPr="00844C67">
        <w:rPr>
          <w:rFonts w:ascii="Arial" w:eastAsia="Times New Roman" w:hAnsi="Arial" w:cs="Arial"/>
          <w:color w:val="000000"/>
          <w:sz w:val="24"/>
          <w:szCs w:val="24"/>
          <w:lang w:eastAsia="pt-BR"/>
        </w:rPr>
        <w:t>sob pena</w:t>
      </w:r>
      <w:proofErr w:type="gramEnd"/>
      <w:r w:rsidRPr="00844C67">
        <w:rPr>
          <w:rFonts w:ascii="Arial" w:eastAsia="Times New Roman" w:hAnsi="Arial" w:cs="Arial"/>
          <w:color w:val="000000"/>
          <w:sz w:val="24"/>
          <w:szCs w:val="24"/>
          <w:lang w:eastAsia="pt-BR"/>
        </w:rPr>
        <w:t xml:space="preserve"> de contra ele prosseguir a execução nos próprios autos, para, no prazo de 15 (quinze) dias: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I - remir o bem, se a garantia for real; </w:t>
      </w:r>
      <w:proofErr w:type="gramStart"/>
      <w:r w:rsidRPr="00844C67">
        <w:rPr>
          <w:rFonts w:ascii="Arial" w:eastAsia="Times New Roman" w:hAnsi="Arial" w:cs="Arial"/>
          <w:color w:val="000000"/>
          <w:sz w:val="24"/>
          <w:szCs w:val="24"/>
          <w:lang w:eastAsia="pt-BR"/>
        </w:rPr>
        <w:t>ou</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 - pagar o valor da dívida, juros e multa de mora e demais encargos, indicados na Certidão de Divida Ativa pelos quais se obrigou se a garantia for fidejussória.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2" w:name="art20"/>
      <w:bookmarkEnd w:id="72"/>
      <w:r w:rsidRPr="00844C67">
        <w:rPr>
          <w:rFonts w:ascii="Arial" w:eastAsia="Times New Roman" w:hAnsi="Arial" w:cs="Arial"/>
          <w:color w:val="000000"/>
          <w:sz w:val="24"/>
          <w:szCs w:val="24"/>
          <w:lang w:eastAsia="pt-BR"/>
        </w:rPr>
        <w:t>Art. 20 - Na execução por carta, os embargos do executado serão oferecidos no Juízo deprecado, que os remeterá ao Juízo deprecante, para instrução e julgamento.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Parágrafo Único - Quando os embargos tiverem por objeto vícios ou irregularidades de atos do próprio Juízo deprecado, caber-</w:t>
      </w:r>
      <w:proofErr w:type="gramStart"/>
      <w:r w:rsidRPr="00844C67">
        <w:rPr>
          <w:rFonts w:ascii="Arial" w:eastAsia="Times New Roman" w:hAnsi="Arial" w:cs="Arial"/>
          <w:color w:val="000000"/>
          <w:sz w:val="24"/>
          <w:szCs w:val="24"/>
          <w:lang w:eastAsia="pt-BR"/>
        </w:rPr>
        <w:t>lhe -á</w:t>
      </w:r>
      <w:proofErr w:type="gramEnd"/>
      <w:r w:rsidRPr="00844C67">
        <w:rPr>
          <w:rFonts w:ascii="Arial" w:eastAsia="Times New Roman" w:hAnsi="Arial" w:cs="Arial"/>
          <w:color w:val="000000"/>
          <w:sz w:val="24"/>
          <w:szCs w:val="24"/>
          <w:lang w:eastAsia="pt-BR"/>
        </w:rPr>
        <w:t xml:space="preserve"> unicamente o julgamento dessa matéria.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3" w:name="art21"/>
      <w:bookmarkEnd w:id="73"/>
      <w:r w:rsidRPr="00844C67">
        <w:rPr>
          <w:rFonts w:ascii="Arial" w:eastAsia="Times New Roman" w:hAnsi="Arial" w:cs="Arial"/>
          <w:color w:val="000000"/>
          <w:sz w:val="24"/>
          <w:szCs w:val="24"/>
          <w:lang w:eastAsia="pt-BR"/>
        </w:rPr>
        <w:t>Art. 21 - Na hipótese de alienação antecipada dos bens penhorados, o produto será depositado em garantia da execução, nos termos previstos no artigo 9º, inciso I.</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4" w:name="art22"/>
      <w:bookmarkEnd w:id="74"/>
      <w:r w:rsidRPr="00844C67">
        <w:rPr>
          <w:rFonts w:ascii="Arial" w:eastAsia="Times New Roman" w:hAnsi="Arial" w:cs="Arial"/>
          <w:color w:val="000000"/>
          <w:sz w:val="24"/>
          <w:szCs w:val="24"/>
          <w:lang w:eastAsia="pt-BR"/>
        </w:rPr>
        <w:t xml:space="preserve">Art. 22 - A arrematação será </w:t>
      </w:r>
      <w:proofErr w:type="gramStart"/>
      <w:r w:rsidRPr="00844C67">
        <w:rPr>
          <w:rFonts w:ascii="Arial" w:eastAsia="Times New Roman" w:hAnsi="Arial" w:cs="Arial"/>
          <w:color w:val="000000"/>
          <w:sz w:val="24"/>
          <w:szCs w:val="24"/>
          <w:lang w:eastAsia="pt-BR"/>
        </w:rPr>
        <w:t>precedida de edital, afixado no local de costume, na sede do Juízo, e publicado</w:t>
      </w:r>
      <w:proofErr w:type="gramEnd"/>
      <w:r w:rsidRPr="00844C67">
        <w:rPr>
          <w:rFonts w:ascii="Arial" w:eastAsia="Times New Roman" w:hAnsi="Arial" w:cs="Arial"/>
          <w:color w:val="000000"/>
          <w:sz w:val="24"/>
          <w:szCs w:val="24"/>
          <w:lang w:eastAsia="pt-BR"/>
        </w:rPr>
        <w:t xml:space="preserve"> em resumo, uma só vez, gratuitamente, como expediente judiciário, no órgão oficial.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1º - O prazo entre as datas de publicação do edital e do leilão não poderá ser superior a 30 (trinta), nem inferior a 10 (dez) dias.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 2º - O representante judicial da Fazenda Pública</w:t>
      </w:r>
      <w:proofErr w:type="gramStart"/>
      <w:r w:rsidRPr="00844C67">
        <w:rPr>
          <w:rFonts w:ascii="Arial" w:eastAsia="Times New Roman" w:hAnsi="Arial" w:cs="Arial"/>
          <w:color w:val="000000"/>
          <w:sz w:val="24"/>
          <w:szCs w:val="24"/>
          <w:lang w:eastAsia="pt-BR"/>
        </w:rPr>
        <w:t>, será</w:t>
      </w:r>
      <w:proofErr w:type="gramEnd"/>
      <w:r w:rsidRPr="00844C67">
        <w:rPr>
          <w:rFonts w:ascii="Arial" w:eastAsia="Times New Roman" w:hAnsi="Arial" w:cs="Arial"/>
          <w:color w:val="000000"/>
          <w:sz w:val="24"/>
          <w:szCs w:val="24"/>
          <w:lang w:eastAsia="pt-BR"/>
        </w:rPr>
        <w:t xml:space="preserve"> intimado, pessoalmente, da realização do leilão, com a antecedência prevista no parágrafo anterior.</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5" w:name="art23"/>
      <w:bookmarkEnd w:id="75"/>
      <w:r w:rsidRPr="00844C67">
        <w:rPr>
          <w:rFonts w:ascii="Arial" w:eastAsia="Times New Roman" w:hAnsi="Arial" w:cs="Arial"/>
          <w:color w:val="000000"/>
          <w:sz w:val="24"/>
          <w:szCs w:val="24"/>
          <w:lang w:eastAsia="pt-BR"/>
        </w:rPr>
        <w:t>Art. 23 - A alienação de quaisquer bens penhorados será feita em leilão público, no lugar designado pelo Juiz.</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 1º - A Fazenda Pública e o executado poderão requerer que os bens sejam leiloados </w:t>
      </w:r>
      <w:proofErr w:type="spellStart"/>
      <w:r w:rsidRPr="00844C67">
        <w:rPr>
          <w:rFonts w:ascii="Arial" w:eastAsia="Times New Roman" w:hAnsi="Arial" w:cs="Arial"/>
          <w:color w:val="000000"/>
          <w:sz w:val="24"/>
          <w:szCs w:val="24"/>
          <w:lang w:eastAsia="pt-BR"/>
        </w:rPr>
        <w:t>englobadamente</w:t>
      </w:r>
      <w:proofErr w:type="spellEnd"/>
      <w:r w:rsidRPr="00844C67">
        <w:rPr>
          <w:rFonts w:ascii="Arial" w:eastAsia="Times New Roman" w:hAnsi="Arial" w:cs="Arial"/>
          <w:color w:val="000000"/>
          <w:sz w:val="24"/>
          <w:szCs w:val="24"/>
          <w:lang w:eastAsia="pt-BR"/>
        </w:rPr>
        <w:t xml:space="preserve"> ou em lotes que indicarem.</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2º - Cabe ao arrematante o pagamento da comissão do leiloeiro e demais despesas indicadas no edital.</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6" w:name="art24"/>
      <w:bookmarkEnd w:id="76"/>
      <w:r w:rsidRPr="00844C67">
        <w:rPr>
          <w:rFonts w:ascii="Arial" w:eastAsia="Times New Roman" w:hAnsi="Arial" w:cs="Arial"/>
          <w:color w:val="000000"/>
          <w:sz w:val="24"/>
          <w:szCs w:val="24"/>
          <w:lang w:eastAsia="pt-BR"/>
        </w:rPr>
        <w:t>Art. 24 - A Fazenda Pública poderá adjudicar os bens penhorados: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 - antes do leilão, pelo preço da avaliação, se a execução não for embargada ou se rejeitados os embargos;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 - findo o leilão: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a) se não houver licitante, pelo preço da avaliação;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b) havendo licitantes, com preferência, em igualdade de condições com a melhor oferta, no prazo de 30 (trinta) dias.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Parágrafo Único - Se o preço da avaliação ou o valor da melhor oferta for superior ao dos créditos da Fazenda Pública, a adjudicação somente será deferida pelo Juiz se a diferença for depositada, pela </w:t>
      </w:r>
      <w:proofErr w:type="spellStart"/>
      <w:r w:rsidRPr="00844C67">
        <w:rPr>
          <w:rFonts w:ascii="Arial" w:eastAsia="Times New Roman" w:hAnsi="Arial" w:cs="Arial"/>
          <w:color w:val="000000"/>
          <w:sz w:val="24"/>
          <w:szCs w:val="24"/>
          <w:lang w:eastAsia="pt-BR"/>
        </w:rPr>
        <w:t>exeqüente</w:t>
      </w:r>
      <w:proofErr w:type="spellEnd"/>
      <w:r w:rsidRPr="00844C67">
        <w:rPr>
          <w:rFonts w:ascii="Arial" w:eastAsia="Times New Roman" w:hAnsi="Arial" w:cs="Arial"/>
          <w:color w:val="000000"/>
          <w:sz w:val="24"/>
          <w:szCs w:val="24"/>
          <w:lang w:eastAsia="pt-BR"/>
        </w:rPr>
        <w:t>, à ordem do Juízo, no prazo de 30 (trinta) dias.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7" w:name="art25"/>
      <w:bookmarkEnd w:id="77"/>
      <w:r w:rsidRPr="00844C67">
        <w:rPr>
          <w:rFonts w:ascii="Arial" w:eastAsia="Times New Roman" w:hAnsi="Arial" w:cs="Arial"/>
          <w:color w:val="000000"/>
          <w:sz w:val="24"/>
          <w:szCs w:val="24"/>
          <w:lang w:eastAsia="pt-BR"/>
        </w:rPr>
        <w:t>Art. 25 - Na execução fiscal, qualquer intimação ao representante judicial da Fazenda Pública será feita pessoalmente.</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Parágrafo Único - A intimação de que trata este artigo poderá ser feita mediante vista dos autos, com imediata remessa ao representante judicial da Fazenda Pública, pelo cartório ou secretaria.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8" w:name="art26"/>
      <w:bookmarkEnd w:id="78"/>
      <w:r w:rsidRPr="00844C67">
        <w:rPr>
          <w:rFonts w:ascii="Arial" w:eastAsia="Times New Roman" w:hAnsi="Arial" w:cs="Arial"/>
          <w:color w:val="000000"/>
          <w:sz w:val="24"/>
          <w:szCs w:val="24"/>
          <w:lang w:eastAsia="pt-BR"/>
        </w:rPr>
        <w:t>Art. 26 - Se, antes da decisão de primeira instância, a inscrição de Divida Ativa for, a qualquer título, cancelada, a execução fiscal será extinta, sem qualquer ônus para as partes.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79" w:name="art27"/>
      <w:bookmarkEnd w:id="79"/>
      <w:r w:rsidRPr="00844C67">
        <w:rPr>
          <w:rFonts w:ascii="Arial" w:eastAsia="Times New Roman" w:hAnsi="Arial" w:cs="Arial"/>
          <w:color w:val="000000"/>
          <w:sz w:val="24"/>
          <w:szCs w:val="24"/>
          <w:lang w:eastAsia="pt-BR"/>
        </w:rPr>
        <w:t>Art. 27 - As publicações de atos processuais poderão ser feitas resumidamente ou reunir num só texto os de diferentes processos.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Parágrafo Único - As publicações farão sempre referência ao número do processo no respectivo Juízo e ao número da correspondente inscrição de Dívida Ativa, bem como ao nome das partes e de seus advogados, suficientes para a sua identificação.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0" w:name="art28"/>
      <w:bookmarkEnd w:id="80"/>
      <w:r w:rsidRPr="00844C67">
        <w:rPr>
          <w:rFonts w:ascii="Arial" w:eastAsia="Times New Roman" w:hAnsi="Arial" w:cs="Arial"/>
          <w:color w:val="000000"/>
          <w:sz w:val="24"/>
          <w:szCs w:val="24"/>
          <w:lang w:eastAsia="pt-BR"/>
        </w:rPr>
        <w:t>Art. 28 - O Juiz, a requerimento das partes, poderá, por conveniência da unidade da garantia da execução, ordenar a reunião de processos contra o mesmo devedor.</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Parágrafo Único - Na hipótese deste artigo, os processos serão redistribuídos ao Juízo da primeira distribuição.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1" w:name="art29"/>
      <w:bookmarkEnd w:id="81"/>
      <w:r w:rsidRPr="00844C67">
        <w:rPr>
          <w:rFonts w:ascii="Arial" w:eastAsia="Times New Roman" w:hAnsi="Arial" w:cs="Arial"/>
          <w:color w:val="000000"/>
          <w:sz w:val="24"/>
          <w:szCs w:val="24"/>
          <w:lang w:eastAsia="pt-BR"/>
        </w:rPr>
        <w:t xml:space="preserve">Art. 29 - A cobrança judicial da Dívida Ativa da Fazenda Pública não é sujeita a concurso de credores ou habilitação em falência, concordata, liquidação, inventário ou </w:t>
      </w:r>
      <w:proofErr w:type="gramStart"/>
      <w:r w:rsidRPr="00844C67">
        <w:rPr>
          <w:rFonts w:ascii="Arial" w:eastAsia="Times New Roman" w:hAnsi="Arial" w:cs="Arial"/>
          <w:color w:val="000000"/>
          <w:sz w:val="24"/>
          <w:szCs w:val="24"/>
          <w:lang w:eastAsia="pt-BR"/>
        </w:rPr>
        <w:t>arrolamento</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Parágrafo Único - O concurso de preferência somente se verifica entre pessoas jurídicas de direito público, na seguinte ordem:</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 - União e suas autarquias;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II - Estados, Distrito Federal e Territórios e suas autarquias, conjuntamente e </w:t>
      </w:r>
      <w:proofErr w:type="gramStart"/>
      <w:r w:rsidRPr="00844C67">
        <w:rPr>
          <w:rFonts w:ascii="Arial" w:eastAsia="Times New Roman" w:hAnsi="Arial" w:cs="Arial"/>
          <w:color w:val="000000"/>
          <w:sz w:val="24"/>
          <w:szCs w:val="24"/>
          <w:lang w:eastAsia="pt-BR"/>
        </w:rPr>
        <w:t>pro rata</w:t>
      </w:r>
      <w:proofErr w:type="gramEnd"/>
      <w:r w:rsidRPr="00844C67">
        <w:rPr>
          <w:rFonts w:ascii="Arial" w:eastAsia="Times New Roman" w:hAnsi="Arial" w:cs="Arial"/>
          <w:color w:val="000000"/>
          <w:sz w:val="24"/>
          <w:szCs w:val="24"/>
          <w:lang w:eastAsia="pt-BR"/>
        </w:rPr>
        <w:t>;</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xml:space="preserve">        III - Municípios e suas autarquias, conjuntamente e </w:t>
      </w:r>
      <w:proofErr w:type="gramStart"/>
      <w:r w:rsidRPr="00844C67">
        <w:rPr>
          <w:rFonts w:ascii="Arial" w:eastAsia="Times New Roman" w:hAnsi="Arial" w:cs="Arial"/>
          <w:color w:val="000000"/>
          <w:sz w:val="24"/>
          <w:szCs w:val="24"/>
          <w:lang w:eastAsia="pt-BR"/>
        </w:rPr>
        <w:t>pro rata</w:t>
      </w:r>
      <w:proofErr w:type="gramEnd"/>
      <w:r w:rsidRPr="00844C67">
        <w:rPr>
          <w:rFonts w:ascii="Arial" w:eastAsia="Times New Roman" w:hAnsi="Arial" w:cs="Arial"/>
          <w:color w:val="000000"/>
          <w:sz w:val="24"/>
          <w:szCs w:val="24"/>
          <w:lang w:eastAsia="pt-BR"/>
        </w:rPr>
        <w:t>.</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2" w:name="art30"/>
      <w:bookmarkEnd w:id="82"/>
      <w:r w:rsidRPr="00844C67">
        <w:rPr>
          <w:rFonts w:ascii="Arial" w:eastAsia="Times New Roman" w:hAnsi="Arial" w:cs="Arial"/>
          <w:color w:val="000000"/>
          <w:sz w:val="24"/>
          <w:szCs w:val="24"/>
          <w:lang w:eastAsia="pt-BR"/>
        </w:rPr>
        <w:t xml:space="preserve">Art. 30 - Sem prejuízo dos privilégios especiais sobre determinados bens, que sejam previstos em lei, responde pelo pagamento da Divida Ativa da Fazenda Pública a totalidade dos bens e das rendas, de qualquer origem ou natureza, do sujeito passivo, seu espólio ou sua massa, inclusive os gravados por ônus real ou cláusula de inalienabilidade ou impenhorabilidade, seja qual for a data da constituição do ônus ou da cláusula, </w:t>
      </w:r>
      <w:proofErr w:type="gramStart"/>
      <w:r w:rsidRPr="00844C67">
        <w:rPr>
          <w:rFonts w:ascii="Arial" w:eastAsia="Times New Roman" w:hAnsi="Arial" w:cs="Arial"/>
          <w:color w:val="000000"/>
          <w:sz w:val="24"/>
          <w:szCs w:val="24"/>
          <w:lang w:eastAsia="pt-BR"/>
        </w:rPr>
        <w:t>excetuados</w:t>
      </w:r>
      <w:proofErr w:type="gramEnd"/>
      <w:r w:rsidRPr="00844C67">
        <w:rPr>
          <w:rFonts w:ascii="Arial" w:eastAsia="Times New Roman" w:hAnsi="Arial" w:cs="Arial"/>
          <w:color w:val="000000"/>
          <w:sz w:val="24"/>
          <w:szCs w:val="24"/>
          <w:lang w:eastAsia="pt-BR"/>
        </w:rPr>
        <w:t xml:space="preserve"> unicamente os bens e rendas que a lei declara absolutamente impenhoráveis.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3" w:name="art31"/>
      <w:bookmarkEnd w:id="83"/>
      <w:r w:rsidRPr="00844C67">
        <w:rPr>
          <w:rFonts w:ascii="Arial" w:eastAsia="Times New Roman" w:hAnsi="Arial" w:cs="Arial"/>
          <w:color w:val="000000"/>
          <w:sz w:val="24"/>
          <w:szCs w:val="24"/>
          <w:lang w:eastAsia="pt-BR"/>
        </w:rPr>
        <w:t>Art. 31 - Nos processos de falência, concordata, liquidação, inventário, arrolamento ou concurso de credores, nenhuma alienação será judicialmente autorizada sem a prova de quitação da Dívida Ativa ou a concordância da Fazenda Pública.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4" w:name="art32"/>
      <w:bookmarkEnd w:id="84"/>
      <w:r w:rsidRPr="00844C67">
        <w:rPr>
          <w:rFonts w:ascii="Arial" w:eastAsia="Times New Roman" w:hAnsi="Arial" w:cs="Arial"/>
          <w:color w:val="000000"/>
          <w:sz w:val="24"/>
          <w:szCs w:val="24"/>
          <w:lang w:eastAsia="pt-BR"/>
        </w:rPr>
        <w:t>Art. 32 - Os depósitos judiciais em dinheiro serão obrigatoriamente feitos: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 - na Caixa Econômica Federal, de acordo com o </w:t>
      </w:r>
      <w:hyperlink r:id="rId17" w:history="1">
        <w:r w:rsidRPr="00844C67">
          <w:rPr>
            <w:rFonts w:ascii="Arial" w:eastAsia="Times New Roman" w:hAnsi="Arial" w:cs="Arial"/>
            <w:color w:val="0000FF"/>
            <w:sz w:val="24"/>
            <w:szCs w:val="24"/>
            <w:u w:val="single"/>
            <w:lang w:eastAsia="pt-BR"/>
          </w:rPr>
          <w:t>Decreto-lei nº 1.737, de 20 de dezembro de 1979</w:t>
        </w:r>
      </w:hyperlink>
      <w:r w:rsidRPr="00844C67">
        <w:rPr>
          <w:rFonts w:ascii="Arial" w:eastAsia="Times New Roman" w:hAnsi="Arial" w:cs="Arial"/>
          <w:color w:val="000000"/>
          <w:sz w:val="24"/>
          <w:szCs w:val="24"/>
          <w:lang w:eastAsia="pt-BR"/>
        </w:rPr>
        <w:t>, quando relacionados com a execução fiscal proposta pela União ou suas autarquias;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II - na Caixa Econômica ou no banco oficial da unidade federativa ou, à sua falta, na Caixa Econômica Federal, quando relacionados com execução fiscal proposta pelo Estado, Distrito Federal, Municípios e suas autarquias.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1º - Os depósitos de que trata este artigo estão sujeitos à atualização monetária, segundo os índices estabelecidos para os débitos tributários federais.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2º - Após o trânsito em julgado da decisão, o depósito, monetariamente atualizado, será devolvido ao depositante ou entregue à Fazenda Pública, mediante ordem do Juízo competente.</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5" w:name="art33"/>
      <w:bookmarkEnd w:id="85"/>
      <w:r w:rsidRPr="00844C67">
        <w:rPr>
          <w:rFonts w:ascii="Arial" w:eastAsia="Times New Roman" w:hAnsi="Arial" w:cs="Arial"/>
          <w:color w:val="000000"/>
          <w:sz w:val="24"/>
          <w:szCs w:val="24"/>
          <w:lang w:eastAsia="pt-BR"/>
        </w:rPr>
        <w:t>Art. 33 - O Juízo, do Oficio, comunicará à repartição competente da Fazenda Pública, para fins de averbação no Registro da Dívida Ativa, a decisão final, transitada em julgado, que der por improcedente a execução, total ou parcialmente.</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w:t>
      </w:r>
      <w:bookmarkStart w:id="86" w:name="art34"/>
      <w:bookmarkEnd w:id="86"/>
      <w:r w:rsidRPr="00844C67">
        <w:rPr>
          <w:rFonts w:ascii="Arial" w:eastAsia="Times New Roman" w:hAnsi="Arial" w:cs="Arial"/>
          <w:color w:val="000000"/>
          <w:sz w:val="24"/>
          <w:szCs w:val="24"/>
          <w:lang w:eastAsia="pt-BR"/>
        </w:rPr>
        <w:t>Art. 34 - Das sentenças de primeira instância proferidas em execuções de valor igual ou inferior a 50 (</w:t>
      </w:r>
      <w:proofErr w:type="spellStart"/>
      <w:r w:rsidRPr="00844C67">
        <w:rPr>
          <w:rFonts w:ascii="Arial" w:eastAsia="Times New Roman" w:hAnsi="Arial" w:cs="Arial"/>
          <w:color w:val="000000"/>
          <w:sz w:val="24"/>
          <w:szCs w:val="24"/>
          <w:lang w:eastAsia="pt-BR"/>
        </w:rPr>
        <w:t>cinqüenta</w:t>
      </w:r>
      <w:proofErr w:type="spellEnd"/>
      <w:r w:rsidRPr="00844C67">
        <w:rPr>
          <w:rFonts w:ascii="Arial" w:eastAsia="Times New Roman" w:hAnsi="Arial" w:cs="Arial"/>
          <w:color w:val="000000"/>
          <w:sz w:val="24"/>
          <w:szCs w:val="24"/>
          <w:lang w:eastAsia="pt-BR"/>
        </w:rPr>
        <w:t xml:space="preserve">) Obrigações </w:t>
      </w:r>
      <w:proofErr w:type="gramStart"/>
      <w:r w:rsidRPr="00844C67">
        <w:rPr>
          <w:rFonts w:ascii="Arial" w:eastAsia="Times New Roman" w:hAnsi="Arial" w:cs="Arial"/>
          <w:color w:val="000000"/>
          <w:sz w:val="24"/>
          <w:szCs w:val="24"/>
          <w:lang w:eastAsia="pt-BR"/>
        </w:rPr>
        <w:t>Reajustáveis do Tesouro Nacional</w:t>
      </w:r>
      <w:proofErr w:type="gramEnd"/>
      <w:r w:rsidRPr="00844C67">
        <w:rPr>
          <w:rFonts w:ascii="Arial" w:eastAsia="Times New Roman" w:hAnsi="Arial" w:cs="Arial"/>
          <w:color w:val="000000"/>
          <w:sz w:val="24"/>
          <w:szCs w:val="24"/>
          <w:lang w:eastAsia="pt-BR"/>
        </w:rPr>
        <w:t xml:space="preserve"> - ORTN, só se admitirão embargos infringentes e de declaração.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1º - Para os efeitos deste artigo considerar-se-á o valor da dívida monetariamente atualizado e acrescido de multa e juros de mora e de mais encargos legais, na data da distribuição.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2º - Os embargos infringentes, instruídos, ou não, com documentos novos, serão deduzidos, no prazo de 10 (dez) dias perante o mesmo Juízo, em petição fundamentada.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3º - Ouvido o embargado, no prazo de 10 (dez) dias, serão os autos conclusos ao Juiz, que, dentro de 20 (vinte) dias, os rejeitará ou reformará a sentença.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7" w:name="art35"/>
      <w:bookmarkEnd w:id="87"/>
      <w:r w:rsidRPr="00844C67">
        <w:rPr>
          <w:rFonts w:ascii="Arial" w:eastAsia="Times New Roman" w:hAnsi="Arial" w:cs="Arial"/>
          <w:color w:val="000000"/>
          <w:sz w:val="24"/>
          <w:szCs w:val="24"/>
          <w:lang w:eastAsia="pt-BR"/>
        </w:rPr>
        <w:t>Art. 35 - Nos processos regulados por esta Lei, poderá ser dispensada a audiência de revisor, no julgamento das apelações.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8" w:name="art36"/>
      <w:bookmarkEnd w:id="88"/>
      <w:r w:rsidRPr="00844C67">
        <w:rPr>
          <w:rFonts w:ascii="Arial" w:eastAsia="Times New Roman" w:hAnsi="Arial" w:cs="Arial"/>
          <w:color w:val="000000"/>
          <w:sz w:val="24"/>
          <w:szCs w:val="24"/>
          <w:lang w:eastAsia="pt-BR"/>
        </w:rPr>
        <w:t>Art. 36 - Compete à Fazenda Pública baixar normas sobre o recolhimento da Dívida Ativa respectiva, em Juízo ou fora dele, e aprovar, inclusive, os modelos de documentos de arrecadação.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89" w:name="art37"/>
      <w:bookmarkEnd w:id="89"/>
      <w:r w:rsidRPr="00844C67">
        <w:rPr>
          <w:rFonts w:ascii="Arial" w:eastAsia="Times New Roman" w:hAnsi="Arial" w:cs="Arial"/>
          <w:color w:val="000000"/>
          <w:sz w:val="24"/>
          <w:szCs w:val="24"/>
          <w:lang w:eastAsia="pt-BR"/>
        </w:rPr>
        <w:t>Art. 37 - O Auxiliar de Justiça que, por ação ou omissão, culposa ou dolosa, prejudicar a execução, será responsabilizado, civil, penal e administrativamente.</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Parágrafo Único - O Oficial de Justiça deverá efetuar, em 10 (dez) dias, as diligências que lhe forem ordenadas, salvo motivo de força maior devidamente justificado perante o Juízo.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90" w:name="art38"/>
      <w:bookmarkEnd w:id="90"/>
      <w:proofErr w:type="gramStart"/>
      <w:r w:rsidRPr="00844C67">
        <w:rPr>
          <w:rFonts w:ascii="Arial" w:eastAsia="Times New Roman" w:hAnsi="Arial" w:cs="Arial"/>
          <w:color w:val="000000"/>
          <w:sz w:val="24"/>
          <w:szCs w:val="24"/>
          <w:lang w:eastAsia="pt-BR"/>
        </w:rPr>
        <w:t>Art. 38 - A discussão judicial da Dívida Ativa da Fazenda Pública só é admissível em execução, na forma desta Lei, salvo as hipóteses de mandado de segurança, ação de repetição do indébito ou ação anulatória do ato declarativo da dívida, esta precedida do depósito preparatório do valor do débito, monetariamente corrigido e acrescido dos juros e multa de mora e demais encargos.</w:t>
      </w:r>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91" w:name="art38p"/>
      <w:bookmarkEnd w:id="91"/>
      <w:r w:rsidRPr="00844C67">
        <w:rPr>
          <w:rFonts w:ascii="Arial" w:eastAsia="Times New Roman" w:hAnsi="Arial" w:cs="Arial"/>
          <w:color w:val="000000"/>
          <w:sz w:val="24"/>
          <w:szCs w:val="24"/>
          <w:lang w:eastAsia="pt-BR"/>
        </w:rPr>
        <w:t>Parágrafo Único - A propositura, pelo contribuinte, da ação prevista neste artigo importa em renúncia ao poder de recorrer na esfera administrativa e desistência do recurso acaso interposto.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92" w:name="art39"/>
      <w:bookmarkEnd w:id="92"/>
      <w:r w:rsidRPr="00844C67">
        <w:rPr>
          <w:rFonts w:ascii="Arial" w:eastAsia="Times New Roman" w:hAnsi="Arial" w:cs="Arial"/>
          <w:color w:val="000000"/>
          <w:sz w:val="24"/>
          <w:szCs w:val="24"/>
          <w:lang w:eastAsia="pt-BR"/>
        </w:rPr>
        <w:t>Art. 39 - A Fazenda Pública não está sujeita ao pagamento de custas e emolumentos. A prática dos atos judiciais de seu interesse independerá de preparo ou de prévio depósito.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Parágrafo Único - Se vencida, a Fazenda Pública ressarcirá o valor das despesas feitas pela parte contrária.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93" w:name="art40"/>
      <w:bookmarkEnd w:id="93"/>
      <w:r w:rsidRPr="00844C67">
        <w:rPr>
          <w:rFonts w:ascii="Arial" w:eastAsia="Times New Roman" w:hAnsi="Arial" w:cs="Arial"/>
          <w:color w:val="000000"/>
          <w:sz w:val="24"/>
          <w:szCs w:val="24"/>
          <w:lang w:eastAsia="pt-BR"/>
        </w:rPr>
        <w:t>Art. 40 - O Juiz suspenderá o curso da execução, enquanto não for localizado o devedor ou encontrados bens sobre os quais possa recair a penhora, e, nesses casos, não correrá o prazo de prescrição.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lastRenderedPageBreak/>
        <w:t>        § 1º - Suspenso o curso da execução, será aberta vista dos autos ao representante judicial da Fazenda Pública.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2º - Decorrido o prazo máximo de 1 (um) ano, sem que seja localizado o devedor ou encontrados bens penhoráveis, o Juiz ordenará o arquivamento dos autos.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 3º - Encontrados que sejam, a qualquer tempo, o devedor ou os bens, serão desarquivados os autos para prosseguimento da execução.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Times New Roman" w:eastAsia="Times New Roman" w:hAnsi="Times New Roman" w:cs="Times New Roman"/>
          <w:color w:val="000000"/>
          <w:sz w:val="27"/>
          <w:szCs w:val="27"/>
          <w:lang w:eastAsia="pt-BR"/>
        </w:rPr>
        <w:t>        </w:t>
      </w:r>
      <w:bookmarkStart w:id="94" w:name="art40§4"/>
      <w:bookmarkEnd w:id="94"/>
      <w:r w:rsidRPr="00844C67">
        <w:rPr>
          <w:rFonts w:ascii="Arial" w:eastAsia="Times New Roman" w:hAnsi="Arial" w:cs="Arial"/>
          <w:color w:val="000000"/>
          <w:sz w:val="20"/>
          <w:szCs w:val="20"/>
          <w:lang w:eastAsia="pt-BR"/>
        </w:rPr>
        <w:t>§ 4</w:t>
      </w:r>
      <w:r w:rsidRPr="00844C67">
        <w:rPr>
          <w:rFonts w:ascii="Arial" w:eastAsia="Times New Roman" w:hAnsi="Arial" w:cs="Arial"/>
          <w:color w:val="000000"/>
          <w:sz w:val="20"/>
          <w:szCs w:val="20"/>
          <w:u w:val="single"/>
          <w:vertAlign w:val="superscript"/>
          <w:lang w:eastAsia="pt-BR"/>
        </w:rPr>
        <w:t>o</w:t>
      </w:r>
      <w:r w:rsidRPr="00844C67">
        <w:rPr>
          <w:rFonts w:ascii="Arial" w:eastAsia="Times New Roman" w:hAnsi="Arial" w:cs="Arial"/>
          <w:color w:val="000000"/>
          <w:sz w:val="20"/>
          <w:szCs w:val="20"/>
          <w:lang w:eastAsia="pt-BR"/>
        </w:rPr>
        <w:t> Se da decisão que ordenar o arquivamento tiver decorrido o prazo prescricional, o juiz, depois de ouvida a Fazenda Pública, poderá, de ofício, reconhecer a prescrição intercorrente e decretá-la de imediato. </w:t>
      </w:r>
      <w:hyperlink r:id="rId18" w:anchor="art6" w:history="1">
        <w:r w:rsidRPr="00844C67">
          <w:rPr>
            <w:rFonts w:ascii="Arial" w:eastAsia="Times New Roman" w:hAnsi="Arial" w:cs="Arial"/>
            <w:color w:val="0000FF"/>
            <w:sz w:val="20"/>
            <w:szCs w:val="20"/>
            <w:u w:val="single"/>
            <w:lang w:eastAsia="pt-BR"/>
          </w:rPr>
          <w:t>(Incluído pela Lei nº 11.051, de 2004)</w:t>
        </w:r>
        <w:proofErr w:type="gramStart"/>
      </w:hyperlink>
      <w:proofErr w:type="gramEnd"/>
    </w:p>
    <w:p w:rsidR="00844C67" w:rsidRPr="00844C67" w:rsidRDefault="00844C67" w:rsidP="00844C67">
      <w:pPr>
        <w:spacing w:before="100" w:beforeAutospacing="1" w:after="100" w:afterAutospacing="1" w:line="240" w:lineRule="auto"/>
        <w:jc w:val="both"/>
        <w:rPr>
          <w:rFonts w:ascii="Arial" w:eastAsia="Times New Roman" w:hAnsi="Arial" w:cs="Arial"/>
          <w:color w:val="000000"/>
          <w:sz w:val="20"/>
          <w:szCs w:val="20"/>
          <w:lang w:eastAsia="pt-BR"/>
        </w:rPr>
      </w:pPr>
      <w:r w:rsidRPr="00844C67">
        <w:rPr>
          <w:rFonts w:ascii="Arial" w:eastAsia="Times New Roman" w:hAnsi="Arial" w:cs="Arial"/>
          <w:color w:val="000000"/>
          <w:sz w:val="20"/>
          <w:szCs w:val="20"/>
          <w:lang w:eastAsia="pt-BR"/>
        </w:rPr>
        <w:t>        </w:t>
      </w:r>
      <w:bookmarkStart w:id="95" w:name="art40§5"/>
      <w:bookmarkEnd w:id="95"/>
      <w:r w:rsidRPr="00844C67">
        <w:rPr>
          <w:rFonts w:ascii="Arial" w:eastAsia="Times New Roman" w:hAnsi="Arial" w:cs="Arial"/>
          <w:color w:val="000000"/>
          <w:sz w:val="20"/>
          <w:szCs w:val="20"/>
          <w:lang w:eastAsia="pt-BR"/>
        </w:rPr>
        <w:t>§ 5</w:t>
      </w:r>
      <w:r w:rsidRPr="00844C67">
        <w:rPr>
          <w:rFonts w:ascii="Arial" w:eastAsia="Times New Roman" w:hAnsi="Arial" w:cs="Arial"/>
          <w:color w:val="000000"/>
          <w:sz w:val="20"/>
          <w:szCs w:val="20"/>
          <w:u w:val="single"/>
          <w:vertAlign w:val="superscript"/>
          <w:lang w:eastAsia="pt-BR"/>
        </w:rPr>
        <w:t>o</w:t>
      </w:r>
      <w:r w:rsidRPr="00844C67">
        <w:rPr>
          <w:rFonts w:ascii="Arial" w:eastAsia="Times New Roman" w:hAnsi="Arial" w:cs="Arial"/>
          <w:color w:val="000000"/>
          <w:sz w:val="20"/>
          <w:szCs w:val="20"/>
          <w:lang w:eastAsia="pt-BR"/>
        </w:rPr>
        <w:t>  A manifestação prévia da Fazenda Pública prevista no § 4</w:t>
      </w:r>
      <w:r w:rsidRPr="00844C67">
        <w:rPr>
          <w:rFonts w:ascii="Arial" w:eastAsia="Times New Roman" w:hAnsi="Arial" w:cs="Arial"/>
          <w:color w:val="000000"/>
          <w:sz w:val="20"/>
          <w:szCs w:val="20"/>
          <w:u w:val="single"/>
          <w:vertAlign w:val="superscript"/>
          <w:lang w:eastAsia="pt-BR"/>
        </w:rPr>
        <w:t>o</w:t>
      </w:r>
      <w:r w:rsidRPr="00844C67">
        <w:rPr>
          <w:rFonts w:ascii="Arial" w:eastAsia="Times New Roman" w:hAnsi="Arial" w:cs="Arial"/>
          <w:color w:val="000000"/>
          <w:sz w:val="20"/>
          <w:szCs w:val="20"/>
          <w:lang w:eastAsia="pt-BR"/>
        </w:rPr>
        <w:t> deste artigo será dispensada no caso de cobranças judiciais cujo valor seja inferior ao mínimo fixado por ato do Ministro de Estado da Fazenda. </w:t>
      </w:r>
      <w:hyperlink r:id="rId19" w:anchor="art4" w:history="1">
        <w:r w:rsidRPr="00844C67">
          <w:rPr>
            <w:rFonts w:ascii="Arial" w:eastAsia="Times New Roman" w:hAnsi="Arial" w:cs="Arial"/>
            <w:color w:val="0000FF"/>
            <w:sz w:val="20"/>
            <w:szCs w:val="20"/>
            <w:u w:val="single"/>
            <w:lang w:eastAsia="pt-BR"/>
          </w:rPr>
          <w:t>(Incluído pela Lei nº 11.960, de 2009)</w:t>
        </w:r>
        <w:proofErr w:type="gramStart"/>
      </w:hyperlink>
      <w:proofErr w:type="gramEnd"/>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96" w:name="art41"/>
      <w:bookmarkEnd w:id="96"/>
      <w:r w:rsidRPr="00844C67">
        <w:rPr>
          <w:rFonts w:ascii="Arial" w:eastAsia="Times New Roman" w:hAnsi="Arial" w:cs="Arial"/>
          <w:color w:val="000000"/>
          <w:sz w:val="24"/>
          <w:szCs w:val="24"/>
          <w:lang w:eastAsia="pt-BR"/>
        </w:rPr>
        <w:t xml:space="preserve">Art. 41 - O processo administrativo correspondente à inscrição de Dívida Ativa, à execução fiscal ou à ação proposta contra a Fazenda Pública será </w:t>
      </w:r>
      <w:proofErr w:type="gramStart"/>
      <w:r w:rsidRPr="00844C67">
        <w:rPr>
          <w:rFonts w:ascii="Arial" w:eastAsia="Times New Roman" w:hAnsi="Arial" w:cs="Arial"/>
          <w:color w:val="000000"/>
          <w:sz w:val="24"/>
          <w:szCs w:val="24"/>
          <w:lang w:eastAsia="pt-BR"/>
        </w:rPr>
        <w:t>mantido na repartição competente, dele se extraindo as cópias autenticadas ou certidões, que forem requeridas pelas partes ou requisitadas</w:t>
      </w:r>
      <w:proofErr w:type="gramEnd"/>
      <w:r w:rsidRPr="00844C67">
        <w:rPr>
          <w:rFonts w:ascii="Arial" w:eastAsia="Times New Roman" w:hAnsi="Arial" w:cs="Arial"/>
          <w:color w:val="000000"/>
          <w:sz w:val="24"/>
          <w:szCs w:val="24"/>
          <w:lang w:eastAsia="pt-BR"/>
        </w:rPr>
        <w:t xml:space="preserve"> pelo Juiz ou pelo Ministério Público.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97" w:name="art41p"/>
      <w:bookmarkEnd w:id="97"/>
      <w:r w:rsidRPr="00844C67">
        <w:rPr>
          <w:rFonts w:ascii="Arial" w:eastAsia="Times New Roman" w:hAnsi="Arial" w:cs="Arial"/>
          <w:color w:val="000000"/>
          <w:sz w:val="24"/>
          <w:szCs w:val="24"/>
          <w:lang w:eastAsia="pt-BR"/>
        </w:rPr>
        <w:t>Parágrafo Único - Mediante requisição do Juiz à repartição competente, com dia e hora previamente marcados, poderá o processo administrativo ser exibido na sede do Juízo, pelo funcionário para esse fim designado, lavrando o serventuário termo da ocorrência, com indicação, se for o caso, das peças a serem trasladadas.</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w:t>
      </w:r>
      <w:bookmarkStart w:id="98" w:name="art42"/>
      <w:bookmarkEnd w:id="98"/>
      <w:r w:rsidRPr="00844C67">
        <w:rPr>
          <w:rFonts w:ascii="Arial" w:eastAsia="Times New Roman" w:hAnsi="Arial" w:cs="Arial"/>
          <w:color w:val="000000"/>
          <w:sz w:val="24"/>
          <w:szCs w:val="24"/>
          <w:lang w:eastAsia="pt-BR"/>
        </w:rPr>
        <w:t>Art. 42 - Revogadas as disposições em contrário, esta Lei entrará em vigor 90 (noventa) dias após a data de sua publicação.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4"/>
          <w:szCs w:val="24"/>
          <w:lang w:eastAsia="pt-BR"/>
        </w:rPr>
        <w:t>        Brasília, 22 de setembro de 1980; </w:t>
      </w:r>
      <w:r w:rsidRPr="00844C67">
        <w:rPr>
          <w:rFonts w:ascii="Arial" w:eastAsia="Times New Roman" w:hAnsi="Arial" w:cs="Arial"/>
          <w:color w:val="000000"/>
          <w:sz w:val="20"/>
          <w:szCs w:val="20"/>
          <w:lang w:eastAsia="pt-BR"/>
        </w:rPr>
        <w:t>159º da Independência e 92º da República.</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000000"/>
          <w:sz w:val="20"/>
          <w:szCs w:val="20"/>
          <w:lang w:eastAsia="pt-BR"/>
        </w:rPr>
        <w:t>JOÃO FIGUEIREDO</w:t>
      </w:r>
      <w:r w:rsidRPr="00844C67">
        <w:rPr>
          <w:rFonts w:ascii="Arial" w:eastAsia="Times New Roman" w:hAnsi="Arial" w:cs="Arial"/>
          <w:color w:val="000000"/>
          <w:sz w:val="20"/>
          <w:szCs w:val="20"/>
          <w:lang w:eastAsia="pt-BR"/>
        </w:rPr>
        <w:br/>
      </w:r>
      <w:r w:rsidRPr="00844C67">
        <w:rPr>
          <w:rFonts w:ascii="Arial" w:eastAsia="Times New Roman" w:hAnsi="Arial" w:cs="Arial"/>
          <w:i/>
          <w:iCs/>
          <w:color w:val="000000"/>
          <w:sz w:val="20"/>
          <w:szCs w:val="20"/>
          <w:lang w:eastAsia="pt-BR"/>
        </w:rPr>
        <w:t>Ibrahim Abi-Ackel</w:t>
      </w:r>
      <w:r w:rsidRPr="00844C67">
        <w:rPr>
          <w:rFonts w:ascii="Arial" w:eastAsia="Times New Roman" w:hAnsi="Arial" w:cs="Arial"/>
          <w:i/>
          <w:iCs/>
          <w:color w:val="000000"/>
          <w:sz w:val="20"/>
          <w:szCs w:val="20"/>
          <w:lang w:eastAsia="pt-BR"/>
        </w:rPr>
        <w:br/>
        <w:t xml:space="preserve">Ernane </w:t>
      </w:r>
      <w:proofErr w:type="spellStart"/>
      <w:r w:rsidRPr="00844C67">
        <w:rPr>
          <w:rFonts w:ascii="Arial" w:eastAsia="Times New Roman" w:hAnsi="Arial" w:cs="Arial"/>
          <w:i/>
          <w:iCs/>
          <w:color w:val="000000"/>
          <w:sz w:val="20"/>
          <w:szCs w:val="20"/>
          <w:lang w:eastAsia="pt-BR"/>
        </w:rPr>
        <w:t>Galvêas</w:t>
      </w:r>
      <w:proofErr w:type="spellEnd"/>
      <w:r w:rsidRPr="00844C67">
        <w:rPr>
          <w:rFonts w:ascii="Arial" w:eastAsia="Times New Roman" w:hAnsi="Arial" w:cs="Arial"/>
          <w:i/>
          <w:iCs/>
          <w:color w:val="000000"/>
          <w:sz w:val="20"/>
          <w:szCs w:val="20"/>
          <w:lang w:eastAsia="pt-BR"/>
        </w:rPr>
        <w:br/>
        <w:t>Hélio Beltrão</w:t>
      </w:r>
    </w:p>
    <w:p w:rsidR="00844C67" w:rsidRPr="00844C67" w:rsidRDefault="00844C67" w:rsidP="00844C6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844C67">
        <w:rPr>
          <w:rFonts w:ascii="Arial" w:eastAsia="Times New Roman" w:hAnsi="Arial" w:cs="Arial"/>
          <w:color w:val="FF0000"/>
          <w:sz w:val="20"/>
          <w:szCs w:val="20"/>
          <w:lang w:eastAsia="pt-BR"/>
        </w:rPr>
        <w:t xml:space="preserve">Este texto não substitui o publicado no </w:t>
      </w:r>
      <w:proofErr w:type="gramStart"/>
      <w:r w:rsidRPr="00844C67">
        <w:rPr>
          <w:rFonts w:ascii="Arial" w:eastAsia="Times New Roman" w:hAnsi="Arial" w:cs="Arial"/>
          <w:color w:val="FF0000"/>
          <w:sz w:val="20"/>
          <w:szCs w:val="20"/>
          <w:lang w:eastAsia="pt-BR"/>
        </w:rPr>
        <w:t>D.O.</w:t>
      </w:r>
      <w:proofErr w:type="gramEnd"/>
      <w:r w:rsidRPr="00844C67">
        <w:rPr>
          <w:rFonts w:ascii="Arial" w:eastAsia="Times New Roman" w:hAnsi="Arial" w:cs="Arial"/>
          <w:color w:val="FF0000"/>
          <w:sz w:val="20"/>
          <w:szCs w:val="20"/>
          <w:lang w:eastAsia="pt-BR"/>
        </w:rPr>
        <w:t>U de 24.9.1980</w:t>
      </w:r>
    </w:p>
    <w:p w:rsidR="00E936C7" w:rsidRDefault="00E936C7" w:rsidP="00844C67">
      <w:pPr>
        <w:jc w:val="both"/>
      </w:pPr>
    </w:p>
    <w:sectPr w:rsidR="00E936C7" w:rsidSect="00844C67">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67"/>
    <w:rsid w:val="00844C67"/>
    <w:rsid w:val="00E936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4C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44C67"/>
    <w:rPr>
      <w:b/>
      <w:bCs/>
    </w:rPr>
  </w:style>
  <w:style w:type="character" w:styleId="Hyperlink">
    <w:name w:val="Hyperlink"/>
    <w:basedOn w:val="Fontepargpadro"/>
    <w:uiPriority w:val="99"/>
    <w:semiHidden/>
    <w:unhideWhenUsed/>
    <w:rsid w:val="00844C67"/>
    <w:rPr>
      <w:color w:val="0000FF"/>
      <w:u w:val="single"/>
    </w:rPr>
  </w:style>
  <w:style w:type="character" w:customStyle="1" w:styleId="apple-converted-space">
    <w:name w:val="apple-converted-space"/>
    <w:basedOn w:val="Fontepargpadro"/>
    <w:rsid w:val="00844C67"/>
  </w:style>
  <w:style w:type="paragraph" w:customStyle="1" w:styleId="texto2">
    <w:name w:val="texto2"/>
    <w:basedOn w:val="Normal"/>
    <w:rsid w:val="00844C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844C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44C67"/>
    <w:rPr>
      <w:i/>
      <w:iCs/>
    </w:rPr>
  </w:style>
  <w:style w:type="paragraph" w:styleId="Textodebalo">
    <w:name w:val="Balloon Text"/>
    <w:basedOn w:val="Normal"/>
    <w:link w:val="TextodebaloChar"/>
    <w:uiPriority w:val="99"/>
    <w:semiHidden/>
    <w:unhideWhenUsed/>
    <w:rsid w:val="00844C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4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4C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44C67"/>
    <w:rPr>
      <w:b/>
      <w:bCs/>
    </w:rPr>
  </w:style>
  <w:style w:type="character" w:styleId="Hyperlink">
    <w:name w:val="Hyperlink"/>
    <w:basedOn w:val="Fontepargpadro"/>
    <w:uiPriority w:val="99"/>
    <w:semiHidden/>
    <w:unhideWhenUsed/>
    <w:rsid w:val="00844C67"/>
    <w:rPr>
      <w:color w:val="0000FF"/>
      <w:u w:val="single"/>
    </w:rPr>
  </w:style>
  <w:style w:type="character" w:customStyle="1" w:styleId="apple-converted-space">
    <w:name w:val="apple-converted-space"/>
    <w:basedOn w:val="Fontepargpadro"/>
    <w:rsid w:val="00844C67"/>
  </w:style>
  <w:style w:type="paragraph" w:customStyle="1" w:styleId="texto2">
    <w:name w:val="texto2"/>
    <w:basedOn w:val="Normal"/>
    <w:rsid w:val="00844C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844C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44C67"/>
    <w:rPr>
      <w:i/>
      <w:iCs/>
    </w:rPr>
  </w:style>
  <w:style w:type="paragraph" w:styleId="Textodebalo">
    <w:name w:val="Balloon Text"/>
    <w:basedOn w:val="Normal"/>
    <w:link w:val="TextodebaloChar"/>
    <w:uiPriority w:val="99"/>
    <w:semiHidden/>
    <w:unhideWhenUsed/>
    <w:rsid w:val="00844C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4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1950-1969/L3807.htm" TargetMode="External"/><Relationship Id="rId13" Type="http://schemas.openxmlformats.org/officeDocument/2006/relationships/hyperlink" Target="http://www.planalto.gov.br/ccivil_03/_Ato2011-2014/2014/Lei/L13043.htm" TargetMode="External"/><Relationship Id="rId18" Type="http://schemas.openxmlformats.org/officeDocument/2006/relationships/hyperlink" Target="http://www.planalto.gov.br/ccivil_03/_Ato2004-2006/2004/Lei/L11051.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nalto.gov.br/ccivil_03/Leis/L4320.htm" TargetMode="External"/><Relationship Id="rId12" Type="http://schemas.openxmlformats.org/officeDocument/2006/relationships/hyperlink" Target="http://www.planalto.gov.br/ccivil_03/_Ato2011-2014/2014/Lei/L13043.htm" TargetMode="External"/><Relationship Id="rId17" Type="http://schemas.openxmlformats.org/officeDocument/2006/relationships/hyperlink" Target="http://www.planalto.gov.br/ccivil_03/Decreto-Lei/Del1737.htm" TargetMode="External"/><Relationship Id="rId2" Type="http://schemas.microsoft.com/office/2007/relationships/stylesWithEffects" Target="stylesWithEffects.xml"/><Relationship Id="rId16" Type="http://schemas.openxmlformats.org/officeDocument/2006/relationships/hyperlink" Target="http://www.planalto.gov.br/ccivil_03/_Ato2011-2014/2014/Lei/L13043.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islacao.planalto.gov.br/legisla/legislacao.nsf/Viw_Identificacao/lei%206.830-1980?OpenDocument" TargetMode="External"/><Relationship Id="rId11" Type="http://schemas.openxmlformats.org/officeDocument/2006/relationships/hyperlink" Target="http://www.planalto.gov.br/ccivil_03/_Ato2011-2014/2014/Lei/L13043.htm" TargetMode="External"/><Relationship Id="rId5" Type="http://schemas.openxmlformats.org/officeDocument/2006/relationships/image" Target="media/image1.gif"/><Relationship Id="rId15" Type="http://schemas.openxmlformats.org/officeDocument/2006/relationships/hyperlink" Target="http://www.planalto.gov.br/ccivil_03/_Ato2011-2014/2014/Lei/L13043.htm" TargetMode="External"/><Relationship Id="rId10" Type="http://schemas.openxmlformats.org/officeDocument/2006/relationships/hyperlink" Target="http://www.planalto.gov.br/ccivil_03/Leis/L5172.htm" TargetMode="External"/><Relationship Id="rId19" Type="http://schemas.openxmlformats.org/officeDocument/2006/relationships/hyperlink" Target="http://www.planalto.gov.br/ccivil_03/_Ato2007-2010/2009/Lei/L11960.htm" TargetMode="External"/><Relationship Id="rId4" Type="http://schemas.openxmlformats.org/officeDocument/2006/relationships/webSettings" Target="webSettings.xml"/><Relationship Id="rId9" Type="http://schemas.openxmlformats.org/officeDocument/2006/relationships/hyperlink" Target="http://www.planalto.gov.br/ccivil_03/Leis/L5172.htm" TargetMode="External"/><Relationship Id="rId14" Type="http://schemas.openxmlformats.org/officeDocument/2006/relationships/hyperlink" Target="http://www.planalto.gov.br/ccivil_03/_Ato2011-2014/2014/Lei/L1304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4086</Words>
  <Characters>22068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cp:lastModifiedBy>
  <cp:revision>1</cp:revision>
  <dcterms:created xsi:type="dcterms:W3CDTF">2015-10-01T19:52:00Z</dcterms:created>
  <dcterms:modified xsi:type="dcterms:W3CDTF">2015-10-01T19:53:00Z</dcterms:modified>
</cp:coreProperties>
</file>