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87" w:rsidRDefault="00F02387" w:rsidP="00F02387">
      <w:pPr>
        <w:pStyle w:val="NormalWeb"/>
        <w:jc w:val="center"/>
        <w:rPr>
          <w:rFonts w:ascii="Arial" w:hAnsi="Arial" w:cs="Arial"/>
          <w:b/>
          <w:bCs/>
          <w:sz w:val="20"/>
          <w:szCs w:val="20"/>
        </w:rPr>
      </w:pPr>
    </w:p>
    <w:p w:rsidR="00F02387" w:rsidRPr="00F2511B" w:rsidRDefault="00F02387" w:rsidP="00F02387">
      <w:pPr>
        <w:pStyle w:val="NormalWeb"/>
        <w:jc w:val="center"/>
        <w:rPr>
          <w:rFonts w:ascii="Century Gothic" w:hAnsi="Century Gothic" w:cs="Arial"/>
          <w:b/>
          <w:bCs/>
          <w:sz w:val="20"/>
          <w:szCs w:val="20"/>
          <w:u w:val="single"/>
        </w:rPr>
      </w:pPr>
      <w:r w:rsidRPr="00F2511B">
        <w:rPr>
          <w:rFonts w:ascii="Century Gothic" w:hAnsi="Century Gothic" w:cs="Arial"/>
          <w:b/>
          <w:bCs/>
          <w:sz w:val="20"/>
          <w:szCs w:val="20"/>
        </w:rPr>
        <w:t>CONTRATO DE PRESTAÇÃO DE SERVIÇOS E DE</w:t>
      </w:r>
      <w:r w:rsidR="00F2511B">
        <w:rPr>
          <w:rFonts w:ascii="Century Gothic" w:hAnsi="Century Gothic" w:cs="Arial"/>
          <w:b/>
          <w:bCs/>
          <w:sz w:val="20"/>
          <w:szCs w:val="20"/>
        </w:rPr>
        <w:t xml:space="preserve"> </w:t>
      </w:r>
      <w:r w:rsidRPr="00F2511B">
        <w:rPr>
          <w:rFonts w:ascii="Century Gothic" w:hAnsi="Century Gothic" w:cs="Arial"/>
          <w:b/>
          <w:bCs/>
          <w:sz w:val="20"/>
          <w:szCs w:val="20"/>
        </w:rPr>
        <w:t>ASSUNÇÃO DE RESPONSABILIDADE TÉCNICA</w:t>
      </w:r>
    </w:p>
    <w:p w:rsidR="00F2511B" w:rsidRPr="00740E29" w:rsidRDefault="00F02387" w:rsidP="00F02387">
      <w:pPr>
        <w:pStyle w:val="NormalWeb"/>
        <w:jc w:val="both"/>
        <w:rPr>
          <w:rFonts w:ascii="Century Gothic" w:hAnsi="Century Gothic"/>
          <w:sz w:val="22"/>
          <w:szCs w:val="22"/>
        </w:rPr>
      </w:pPr>
      <w:r w:rsidRPr="00F2511B">
        <w:rPr>
          <w:rFonts w:ascii="Century Gothic" w:hAnsi="Century Gothic" w:cs="Arial"/>
          <w:b/>
          <w:bCs/>
          <w:sz w:val="20"/>
          <w:szCs w:val="20"/>
          <w:u w:val="single"/>
        </w:rPr>
        <w:t>CONTRATANTE:</w:t>
      </w:r>
      <w:r w:rsidRPr="00F2511B">
        <w:rPr>
          <w:rFonts w:ascii="Century Gothic" w:hAnsi="Century Gothic" w:cs="Arial"/>
          <w:b/>
          <w:bCs/>
          <w:sz w:val="20"/>
          <w:szCs w:val="20"/>
        </w:rPr>
        <w:t> </w:t>
      </w:r>
      <w:r w:rsidR="00F2511B" w:rsidRPr="00740E29">
        <w:rPr>
          <w:rFonts w:ascii="Century Gothic" w:hAnsi="Century Gothic"/>
          <w:b/>
          <w:sz w:val="22"/>
          <w:szCs w:val="22"/>
        </w:rPr>
        <w:t>ACO ARQUITETURA, CONSULTORIA E OBRAS EIRELI</w:t>
      </w:r>
      <w:r w:rsidRPr="00740E29">
        <w:rPr>
          <w:rFonts w:ascii="Century Gothic" w:hAnsi="Century Gothic" w:cs="Arial"/>
          <w:sz w:val="22"/>
          <w:szCs w:val="22"/>
        </w:rPr>
        <w:t xml:space="preserve"> </w:t>
      </w:r>
      <w:r w:rsidR="00F2511B" w:rsidRPr="00740E29">
        <w:rPr>
          <w:rFonts w:ascii="Century Gothic" w:hAnsi="Century Gothic"/>
          <w:sz w:val="22"/>
          <w:szCs w:val="22"/>
        </w:rPr>
        <w:t xml:space="preserve">com sede à Rua da </w:t>
      </w:r>
      <w:proofErr w:type="spellStart"/>
      <w:r w:rsidR="00F2511B" w:rsidRPr="00740E29">
        <w:rPr>
          <w:rFonts w:ascii="Century Gothic" w:hAnsi="Century Gothic"/>
          <w:sz w:val="22"/>
          <w:szCs w:val="22"/>
        </w:rPr>
        <w:t>Planice</w:t>
      </w:r>
      <w:proofErr w:type="spellEnd"/>
      <w:r w:rsidR="00F2511B" w:rsidRPr="00740E29">
        <w:rPr>
          <w:rFonts w:ascii="Century Gothic" w:hAnsi="Century Gothic"/>
          <w:sz w:val="22"/>
          <w:szCs w:val="22"/>
        </w:rPr>
        <w:t xml:space="preserve">, 259, Bairro </w:t>
      </w:r>
      <w:proofErr w:type="spellStart"/>
      <w:r w:rsidR="00F2511B" w:rsidRPr="00740E29">
        <w:rPr>
          <w:rFonts w:ascii="Century Gothic" w:hAnsi="Century Gothic"/>
          <w:sz w:val="22"/>
          <w:szCs w:val="22"/>
        </w:rPr>
        <w:t>Titadentes</w:t>
      </w:r>
      <w:proofErr w:type="spellEnd"/>
      <w:r w:rsidR="00F2511B" w:rsidRPr="00740E29">
        <w:rPr>
          <w:rFonts w:ascii="Century Gothic" w:hAnsi="Century Gothic"/>
          <w:sz w:val="22"/>
          <w:szCs w:val="22"/>
        </w:rPr>
        <w:t xml:space="preserve">, Campo Grande – MS, inscrita no </w:t>
      </w:r>
      <w:proofErr w:type="spellStart"/>
      <w:r w:rsidR="00F2511B" w:rsidRPr="00740E29">
        <w:rPr>
          <w:rFonts w:ascii="Century Gothic" w:hAnsi="Century Gothic"/>
          <w:sz w:val="22"/>
          <w:szCs w:val="22"/>
        </w:rPr>
        <w:t>C.N.P.J.</w:t>
      </w:r>
      <w:proofErr w:type="spellEnd"/>
      <w:r w:rsidR="00F2511B" w:rsidRPr="00740E29">
        <w:rPr>
          <w:rFonts w:ascii="Century Gothic" w:hAnsi="Century Gothic"/>
          <w:sz w:val="22"/>
          <w:szCs w:val="22"/>
        </w:rPr>
        <w:t xml:space="preserve"> </w:t>
      </w:r>
      <w:proofErr w:type="gramStart"/>
      <w:r w:rsidR="00F2511B" w:rsidRPr="00740E29">
        <w:rPr>
          <w:rFonts w:ascii="Century Gothic" w:hAnsi="Century Gothic"/>
          <w:sz w:val="22"/>
          <w:szCs w:val="22"/>
        </w:rPr>
        <w:t>n.º</w:t>
      </w:r>
      <w:proofErr w:type="gramEnd"/>
      <w:r w:rsidR="00F2511B" w:rsidRPr="00740E29">
        <w:rPr>
          <w:rFonts w:ascii="Century Gothic" w:hAnsi="Century Gothic"/>
          <w:sz w:val="22"/>
          <w:szCs w:val="22"/>
        </w:rPr>
        <w:t xml:space="preserve"> 31.210.753/0001-55 </w:t>
      </w:r>
      <w:r w:rsidRPr="00740E29">
        <w:rPr>
          <w:rFonts w:ascii="Century Gothic" w:hAnsi="Century Gothic" w:cs="Arial"/>
          <w:sz w:val="22"/>
          <w:szCs w:val="22"/>
        </w:rPr>
        <w:t xml:space="preserve">neste ato representada por seu sócio-gerente </w:t>
      </w:r>
      <w:r w:rsidR="00F2511B" w:rsidRPr="00740E29">
        <w:rPr>
          <w:rFonts w:ascii="Century Gothic" w:hAnsi="Century Gothic"/>
          <w:b/>
          <w:sz w:val="22"/>
          <w:szCs w:val="22"/>
        </w:rPr>
        <w:t xml:space="preserve">Anna Clara </w:t>
      </w:r>
      <w:proofErr w:type="spellStart"/>
      <w:r w:rsidR="00F2511B" w:rsidRPr="00740E29">
        <w:rPr>
          <w:rFonts w:ascii="Century Gothic" w:hAnsi="Century Gothic"/>
          <w:b/>
          <w:sz w:val="22"/>
          <w:szCs w:val="22"/>
        </w:rPr>
        <w:t>Bissacot</w:t>
      </w:r>
      <w:proofErr w:type="spellEnd"/>
      <w:r w:rsidR="00F2511B" w:rsidRPr="00740E29">
        <w:rPr>
          <w:rFonts w:ascii="Century Gothic" w:hAnsi="Century Gothic"/>
          <w:b/>
          <w:sz w:val="22"/>
          <w:szCs w:val="22"/>
        </w:rPr>
        <w:t xml:space="preserve"> de Oliveira,</w:t>
      </w:r>
      <w:r w:rsidR="00F2511B" w:rsidRPr="00740E29">
        <w:rPr>
          <w:rFonts w:ascii="Century Gothic" w:hAnsi="Century Gothic"/>
          <w:sz w:val="22"/>
          <w:szCs w:val="22"/>
        </w:rPr>
        <w:t xml:space="preserve"> </w:t>
      </w:r>
      <w:proofErr w:type="spellStart"/>
      <w:r w:rsidR="00F2511B" w:rsidRPr="00740E29">
        <w:rPr>
          <w:rFonts w:ascii="Century Gothic" w:hAnsi="Century Gothic"/>
          <w:sz w:val="22"/>
          <w:szCs w:val="22"/>
        </w:rPr>
        <w:t>R.G.</w:t>
      </w:r>
      <w:proofErr w:type="spellEnd"/>
      <w:r w:rsidR="00F2511B" w:rsidRPr="00740E29">
        <w:rPr>
          <w:rFonts w:ascii="Century Gothic" w:hAnsi="Century Gothic"/>
          <w:sz w:val="22"/>
          <w:szCs w:val="22"/>
        </w:rPr>
        <w:t xml:space="preserve"> n.º 39.303.516-5 SSP/SP, </w:t>
      </w:r>
      <w:proofErr w:type="spellStart"/>
      <w:r w:rsidR="00F2511B" w:rsidRPr="00740E29">
        <w:rPr>
          <w:rFonts w:ascii="Century Gothic" w:hAnsi="Century Gothic"/>
          <w:sz w:val="22"/>
          <w:szCs w:val="22"/>
        </w:rPr>
        <w:t>C.P.F.</w:t>
      </w:r>
      <w:proofErr w:type="spellEnd"/>
      <w:r w:rsidR="00F2511B" w:rsidRPr="00740E29">
        <w:rPr>
          <w:rFonts w:ascii="Century Gothic" w:hAnsi="Century Gothic"/>
          <w:sz w:val="22"/>
          <w:szCs w:val="22"/>
        </w:rPr>
        <w:t xml:space="preserve"> n.º 023.733.361-</w:t>
      </w:r>
    </w:p>
    <w:p w:rsidR="00F02387" w:rsidRPr="00D22F43" w:rsidRDefault="00F02387" w:rsidP="00F02387">
      <w:pPr>
        <w:pStyle w:val="NormalWeb"/>
        <w:jc w:val="both"/>
        <w:rPr>
          <w:rFonts w:ascii="Century Gothic" w:hAnsi="Century Gothic" w:cs="Arial"/>
          <w:color w:val="auto"/>
          <w:sz w:val="20"/>
          <w:szCs w:val="20"/>
        </w:rPr>
      </w:pPr>
      <w:r w:rsidRPr="00D22F43">
        <w:rPr>
          <w:rFonts w:ascii="Century Gothic" w:hAnsi="Century Gothic" w:cs="Arial"/>
          <w:b/>
          <w:bCs/>
          <w:color w:val="auto"/>
          <w:sz w:val="20"/>
          <w:szCs w:val="20"/>
          <w:u w:val="single"/>
        </w:rPr>
        <w:t>CONTRATADO:</w:t>
      </w:r>
      <w:r w:rsidRPr="00D22F43">
        <w:rPr>
          <w:rFonts w:ascii="Century Gothic" w:hAnsi="Century Gothic" w:cs="Arial"/>
          <w:color w:val="auto"/>
          <w:sz w:val="20"/>
          <w:szCs w:val="20"/>
        </w:rPr>
        <w:t xml:space="preserve"> </w:t>
      </w:r>
      <w:r w:rsidR="00F2511B" w:rsidRPr="00D22F43">
        <w:rPr>
          <w:rFonts w:ascii="Century Gothic" w:hAnsi="Century Gothic" w:cs="Arial"/>
          <w:b/>
          <w:color w:val="auto"/>
          <w:sz w:val="20"/>
          <w:szCs w:val="20"/>
        </w:rPr>
        <w:t>AMILTON CANDIDO DE OLIVEIRA</w:t>
      </w:r>
      <w:r w:rsidR="00C17309" w:rsidRPr="00D22F43">
        <w:rPr>
          <w:rFonts w:ascii="Century Gothic" w:hAnsi="Century Gothic" w:cs="Arial"/>
          <w:i/>
          <w:iCs/>
          <w:color w:val="auto"/>
          <w:sz w:val="20"/>
          <w:szCs w:val="20"/>
        </w:rPr>
        <w:t xml:space="preserve">, brasileiro, casado, Arquiteto e </w:t>
      </w:r>
      <w:proofErr w:type="spellStart"/>
      <w:r w:rsidR="00C17309" w:rsidRPr="00D22F43">
        <w:rPr>
          <w:rFonts w:ascii="Century Gothic" w:hAnsi="Century Gothic" w:cs="Arial"/>
          <w:i/>
          <w:iCs/>
          <w:color w:val="auto"/>
          <w:sz w:val="20"/>
          <w:szCs w:val="20"/>
        </w:rPr>
        <w:t>Urbanistico</w:t>
      </w:r>
      <w:proofErr w:type="spellEnd"/>
      <w:r w:rsidR="00C17309" w:rsidRPr="00D22F43">
        <w:rPr>
          <w:rFonts w:ascii="Century Gothic" w:hAnsi="Century Gothic" w:cs="Arial"/>
          <w:i/>
          <w:iCs/>
          <w:color w:val="auto"/>
          <w:sz w:val="20"/>
          <w:szCs w:val="20"/>
        </w:rPr>
        <w:t>, CAU nº</w:t>
      </w:r>
      <w:r w:rsidR="00D22F43" w:rsidRPr="00D22F43">
        <w:rPr>
          <w:rFonts w:ascii="Century Gothic" w:hAnsi="Century Gothic" w:cs="Arial"/>
          <w:i/>
          <w:iCs/>
          <w:color w:val="auto"/>
          <w:sz w:val="20"/>
          <w:szCs w:val="20"/>
        </w:rPr>
        <w:t xml:space="preserve"> A15947-</w:t>
      </w:r>
      <w:proofErr w:type="gramStart"/>
      <w:r w:rsidR="00D22F43" w:rsidRPr="00D22F43">
        <w:rPr>
          <w:rFonts w:ascii="Century Gothic" w:hAnsi="Century Gothic" w:cs="Arial"/>
          <w:i/>
          <w:iCs/>
          <w:color w:val="auto"/>
          <w:sz w:val="20"/>
          <w:szCs w:val="20"/>
        </w:rPr>
        <w:t>6</w:t>
      </w:r>
      <w:r w:rsidR="00C17309" w:rsidRPr="00D22F43">
        <w:rPr>
          <w:rFonts w:ascii="Century Gothic" w:hAnsi="Century Gothic" w:cs="Arial"/>
          <w:i/>
          <w:iCs/>
          <w:color w:val="auto"/>
          <w:sz w:val="20"/>
          <w:szCs w:val="20"/>
        </w:rPr>
        <w:t xml:space="preserve"> ,</w:t>
      </w:r>
      <w:proofErr w:type="gramEnd"/>
      <w:r w:rsidR="00C17309" w:rsidRPr="00D22F43">
        <w:rPr>
          <w:rFonts w:ascii="Century Gothic" w:hAnsi="Century Gothic" w:cs="Arial"/>
          <w:i/>
          <w:iCs/>
          <w:color w:val="auto"/>
          <w:sz w:val="20"/>
          <w:szCs w:val="20"/>
        </w:rPr>
        <w:t>R</w:t>
      </w:r>
      <w:r w:rsidRPr="00D22F43">
        <w:rPr>
          <w:rFonts w:ascii="Century Gothic" w:hAnsi="Century Gothic" w:cs="Arial"/>
          <w:i/>
          <w:iCs/>
          <w:color w:val="auto"/>
          <w:sz w:val="20"/>
          <w:szCs w:val="20"/>
        </w:rPr>
        <w:t>G</w:t>
      </w:r>
      <w:r w:rsidR="00C17309" w:rsidRPr="00D22F43">
        <w:rPr>
          <w:rFonts w:ascii="Century Gothic" w:hAnsi="Century Gothic" w:cs="Arial"/>
          <w:i/>
          <w:iCs/>
          <w:color w:val="auto"/>
          <w:sz w:val="20"/>
          <w:szCs w:val="20"/>
        </w:rPr>
        <w:t xml:space="preserve"> nº</w:t>
      </w:r>
      <w:r w:rsidR="00D22F43" w:rsidRPr="00D22F43">
        <w:rPr>
          <w:rFonts w:ascii="Century Gothic" w:hAnsi="Century Gothic" w:cs="Arial"/>
          <w:i/>
          <w:iCs/>
          <w:color w:val="auto"/>
          <w:sz w:val="20"/>
          <w:szCs w:val="20"/>
        </w:rPr>
        <w:t>16 197 362 2</w:t>
      </w:r>
      <w:r w:rsidRPr="00D22F43">
        <w:rPr>
          <w:rFonts w:ascii="Century Gothic" w:hAnsi="Century Gothic" w:cs="Arial"/>
          <w:i/>
          <w:iCs/>
          <w:color w:val="auto"/>
          <w:sz w:val="20"/>
          <w:szCs w:val="20"/>
        </w:rPr>
        <w:t>, CPF</w:t>
      </w:r>
      <w:r w:rsidR="00C17309" w:rsidRPr="00D22F43">
        <w:rPr>
          <w:rFonts w:ascii="Century Gothic" w:hAnsi="Century Gothic" w:cs="Arial"/>
          <w:i/>
          <w:iCs/>
          <w:color w:val="auto"/>
          <w:sz w:val="20"/>
          <w:szCs w:val="20"/>
        </w:rPr>
        <w:t xml:space="preserve"> nº 033.896.728-18</w:t>
      </w:r>
      <w:r w:rsidRPr="00D22F43">
        <w:rPr>
          <w:rFonts w:ascii="Century Gothic" w:hAnsi="Century Gothic" w:cs="Arial"/>
          <w:i/>
          <w:iCs/>
          <w:color w:val="auto"/>
          <w:sz w:val="20"/>
          <w:szCs w:val="20"/>
        </w:rPr>
        <w:t xml:space="preserve">, </w:t>
      </w:r>
      <w:r w:rsidR="00C17309" w:rsidRPr="00D22F43">
        <w:rPr>
          <w:rFonts w:ascii="Century Gothic" w:hAnsi="Century Gothic" w:cs="Arial"/>
          <w:i/>
          <w:iCs/>
          <w:color w:val="auto"/>
          <w:sz w:val="20"/>
          <w:szCs w:val="20"/>
        </w:rPr>
        <w:t>residente à Rua Dunga de Arruda 118, Parque Dallas, Campo Grande - MS</w:t>
      </w:r>
      <w:r w:rsidRPr="00D22F43">
        <w:rPr>
          <w:rFonts w:ascii="Century Gothic" w:hAnsi="Century Gothic" w:cs="Arial"/>
          <w:color w:val="auto"/>
          <w:sz w:val="20"/>
          <w:szCs w:val="20"/>
        </w:rPr>
        <w:t>.</w:t>
      </w:r>
    </w:p>
    <w:p w:rsidR="00F02387" w:rsidRPr="00F2511B" w:rsidRDefault="00F02387" w:rsidP="00F02387">
      <w:pPr>
        <w:pStyle w:val="NormalWeb"/>
        <w:jc w:val="both"/>
        <w:rPr>
          <w:rFonts w:ascii="Century Gothic" w:hAnsi="Century Gothic" w:cs="Arial"/>
          <w:b/>
          <w:bCs/>
          <w:sz w:val="20"/>
          <w:szCs w:val="20"/>
          <w:u w:val="single"/>
        </w:rPr>
      </w:pPr>
      <w:r w:rsidRPr="00F2511B">
        <w:rPr>
          <w:rFonts w:ascii="Century Gothic" w:hAnsi="Century Gothic" w:cs="Arial"/>
          <w:sz w:val="20"/>
          <w:szCs w:val="20"/>
        </w:rPr>
        <w:t>Pelo presente instrumento particular de Contrato de Prestação de Serviços e de Assunção de Responsabilidade Técnica, as partes acima qualificadas têm entre si justo e avençado o seguinte:</w:t>
      </w:r>
    </w:p>
    <w:p w:rsidR="00F02387" w:rsidRPr="00F2511B" w:rsidRDefault="00F02387" w:rsidP="00F02387">
      <w:pPr>
        <w:pStyle w:val="NormalWeb"/>
        <w:jc w:val="both"/>
        <w:rPr>
          <w:rFonts w:ascii="Century Gothic" w:hAnsi="Century Gothic" w:cs="Arial"/>
          <w:sz w:val="20"/>
          <w:szCs w:val="20"/>
        </w:rPr>
      </w:pPr>
      <w:r w:rsidRPr="00F2511B">
        <w:rPr>
          <w:rFonts w:ascii="Century Gothic" w:hAnsi="Century Gothic" w:cs="Arial"/>
          <w:b/>
          <w:bCs/>
          <w:sz w:val="20"/>
          <w:szCs w:val="20"/>
          <w:u w:val="single"/>
        </w:rPr>
        <w:t>CLÁUSULA PRIMEIRA – DO OBJETO</w:t>
      </w:r>
    </w:p>
    <w:p w:rsidR="00F02387" w:rsidRPr="00F2511B" w:rsidRDefault="00F02387" w:rsidP="00F02387">
      <w:pPr>
        <w:pStyle w:val="NormalWeb"/>
        <w:jc w:val="both"/>
        <w:rPr>
          <w:rFonts w:ascii="Century Gothic" w:hAnsi="Century Gothic" w:cs="Arial"/>
          <w:sz w:val="20"/>
          <w:szCs w:val="20"/>
        </w:rPr>
      </w:pPr>
      <w:r w:rsidRPr="00F2511B">
        <w:rPr>
          <w:rFonts w:ascii="Century Gothic" w:hAnsi="Century Gothic" w:cs="Arial"/>
          <w:sz w:val="20"/>
          <w:szCs w:val="20"/>
        </w:rPr>
        <w:t xml:space="preserve">A </w:t>
      </w:r>
      <w:r w:rsidRPr="00F2511B">
        <w:rPr>
          <w:rFonts w:ascii="Century Gothic" w:hAnsi="Century Gothic" w:cs="Arial"/>
          <w:b/>
          <w:bCs/>
          <w:sz w:val="20"/>
          <w:szCs w:val="20"/>
        </w:rPr>
        <w:t>CONTRATANTE</w:t>
      </w:r>
      <w:r w:rsidRPr="00F2511B">
        <w:rPr>
          <w:rFonts w:ascii="Century Gothic" w:hAnsi="Century Gothic" w:cs="Arial"/>
          <w:sz w:val="20"/>
          <w:szCs w:val="20"/>
        </w:rPr>
        <w:t xml:space="preserve">, empresa cuja atividade é da área da </w:t>
      </w:r>
      <w:r w:rsidR="00C17309" w:rsidRPr="007328E3">
        <w:rPr>
          <w:rFonts w:ascii="Century Gothic" w:hAnsi="Century Gothic" w:cs="Arial"/>
          <w:iCs/>
          <w:color w:val="auto"/>
          <w:sz w:val="20"/>
          <w:szCs w:val="20"/>
        </w:rPr>
        <w:t>ARQUITETURA E ENGENHARIA, CONSULTORIA, ASSESSORIA, ELABORAÇÃO E EXECUÇÃO DE PROJETOS DE ENGENHARIA E ARQUITETURA,</w:t>
      </w:r>
      <w:r w:rsidR="00D22F43" w:rsidRPr="007328E3">
        <w:rPr>
          <w:rFonts w:ascii="Century Gothic" w:hAnsi="Century Gothic" w:cs="Arial"/>
          <w:iCs/>
          <w:color w:val="auto"/>
          <w:sz w:val="20"/>
          <w:szCs w:val="20"/>
        </w:rPr>
        <w:t xml:space="preserve"> </w:t>
      </w:r>
      <w:r w:rsidR="00C17309" w:rsidRPr="007328E3">
        <w:rPr>
          <w:rFonts w:ascii="Century Gothic" w:hAnsi="Century Gothic" w:cs="Arial"/>
          <w:iCs/>
          <w:color w:val="auto"/>
          <w:sz w:val="20"/>
          <w:szCs w:val="20"/>
        </w:rPr>
        <w:t>VISTORIA, PERICIA TÉCNICA, AVALIAÇÃO, ARBITRAMENTO, LAUDO E PARECER TECNICO DE ENGENHARIA E ARQUITETURA, CONSTRUÇÃO, AMPLIAÇÃO E REFORMA DE EDIFICAÇÕES INCLUSIVE OBRAS DE ARTES</w:t>
      </w:r>
      <w:r w:rsidRPr="007328E3">
        <w:rPr>
          <w:rFonts w:ascii="Century Gothic" w:hAnsi="Century Gothic" w:cs="Arial"/>
          <w:color w:val="auto"/>
          <w:sz w:val="20"/>
          <w:szCs w:val="20"/>
        </w:rPr>
        <w:t>, a fim de</w:t>
      </w:r>
      <w:r w:rsidRPr="00D22F43">
        <w:rPr>
          <w:rFonts w:ascii="Century Gothic" w:hAnsi="Century Gothic" w:cs="Arial"/>
          <w:sz w:val="20"/>
          <w:szCs w:val="20"/>
        </w:rPr>
        <w:t xml:space="preserve"> atender</w:t>
      </w:r>
      <w:r w:rsidRPr="00F2511B">
        <w:rPr>
          <w:rFonts w:ascii="Century Gothic" w:hAnsi="Century Gothic" w:cs="Arial"/>
          <w:sz w:val="20"/>
          <w:szCs w:val="20"/>
        </w:rPr>
        <w:t xml:space="preserve"> ao que determina o parágrafo único do Artigo 10 da Lei Federal nº 12378 de 31 de dezembro de 2010, firma o presente contrato com o </w:t>
      </w:r>
      <w:r w:rsidRPr="00F2511B">
        <w:rPr>
          <w:rFonts w:ascii="Century Gothic" w:hAnsi="Century Gothic" w:cs="Arial"/>
          <w:b/>
          <w:bCs/>
          <w:sz w:val="20"/>
          <w:szCs w:val="20"/>
        </w:rPr>
        <w:t xml:space="preserve">CONTRATADO, </w:t>
      </w:r>
      <w:r w:rsidRPr="00F2511B">
        <w:rPr>
          <w:rFonts w:ascii="Century Gothic" w:hAnsi="Century Gothic" w:cs="Arial"/>
          <w:sz w:val="20"/>
          <w:szCs w:val="20"/>
        </w:rPr>
        <w:t>o qual</w:t>
      </w:r>
      <w:r w:rsidRPr="00F2511B">
        <w:rPr>
          <w:rFonts w:ascii="Century Gothic" w:hAnsi="Century Gothic" w:cs="Arial"/>
          <w:b/>
          <w:bCs/>
          <w:sz w:val="20"/>
          <w:szCs w:val="20"/>
        </w:rPr>
        <w:t xml:space="preserve"> </w:t>
      </w:r>
      <w:r w:rsidR="00D22F43" w:rsidRPr="00F2511B">
        <w:rPr>
          <w:rFonts w:ascii="Century Gothic" w:hAnsi="Century Gothic" w:cs="Arial"/>
          <w:sz w:val="20"/>
          <w:szCs w:val="20"/>
        </w:rPr>
        <w:t>se obriga</w:t>
      </w:r>
      <w:r w:rsidRPr="00F2511B">
        <w:rPr>
          <w:rFonts w:ascii="Century Gothic" w:hAnsi="Century Gothic" w:cs="Arial"/>
          <w:sz w:val="20"/>
          <w:szCs w:val="20"/>
        </w:rPr>
        <w:t xml:space="preserve"> a prestar à </w:t>
      </w:r>
      <w:proofErr w:type="gramStart"/>
      <w:r w:rsidR="004F2009" w:rsidRPr="00F2511B">
        <w:rPr>
          <w:rFonts w:ascii="Century Gothic" w:hAnsi="Century Gothic" w:cs="Arial"/>
          <w:b/>
          <w:bCs/>
          <w:sz w:val="20"/>
          <w:szCs w:val="20"/>
        </w:rPr>
        <w:t>CONTRATANTE</w:t>
      </w:r>
      <w:r w:rsidR="004F2009">
        <w:rPr>
          <w:rFonts w:ascii="Century Gothic" w:hAnsi="Century Gothic" w:cs="Arial"/>
          <w:sz w:val="20"/>
          <w:szCs w:val="20"/>
        </w:rPr>
        <w:t xml:space="preserve"> serviços</w:t>
      </w:r>
      <w:proofErr w:type="gramEnd"/>
      <w:r w:rsidRPr="00F2511B">
        <w:rPr>
          <w:rFonts w:ascii="Century Gothic" w:hAnsi="Century Gothic" w:cs="Arial"/>
          <w:sz w:val="20"/>
          <w:szCs w:val="20"/>
        </w:rPr>
        <w:t xml:space="preserve"> profissionais atinentes a sua formação e habilitação técnico-profissional conforme atribuições previstas na Lei Federal 12.378/2010, nas áreas afins e correlatas de arquitetura e urbanismo e a assumir a responsabilidade técnica perante o referido órgão de fiscalização profissional (CAU/</w:t>
      </w:r>
      <w:r w:rsidR="00D22F43">
        <w:rPr>
          <w:rFonts w:ascii="Century Gothic" w:hAnsi="Century Gothic" w:cs="Arial"/>
          <w:sz w:val="20"/>
          <w:szCs w:val="20"/>
        </w:rPr>
        <w:t>MS</w:t>
      </w:r>
      <w:r w:rsidRPr="00F2511B">
        <w:rPr>
          <w:rFonts w:ascii="Century Gothic" w:hAnsi="Century Gothic" w:cs="Arial"/>
          <w:sz w:val="20"/>
          <w:szCs w:val="20"/>
        </w:rPr>
        <w:t xml:space="preserve"> Conselho de Arquitetura e Urbanismo do </w:t>
      </w:r>
      <w:r w:rsidR="00D22F43">
        <w:rPr>
          <w:rFonts w:ascii="Century Gothic" w:hAnsi="Century Gothic" w:cs="Arial"/>
          <w:sz w:val="20"/>
          <w:szCs w:val="20"/>
        </w:rPr>
        <w:t>Mato Grosso do Sul</w:t>
      </w:r>
      <w:r w:rsidRPr="00F2511B">
        <w:rPr>
          <w:rFonts w:ascii="Century Gothic" w:hAnsi="Century Gothic" w:cs="Arial"/>
          <w:sz w:val="20"/>
          <w:szCs w:val="20"/>
        </w:rPr>
        <w:t>) e outros que lhe exijam.</w:t>
      </w:r>
    </w:p>
    <w:p w:rsidR="00F02387" w:rsidRPr="00AD7C8E" w:rsidRDefault="00F02387" w:rsidP="003E1E4F">
      <w:pPr>
        <w:jc w:val="both"/>
        <w:rPr>
          <w:rFonts w:ascii="Century Gothic" w:hAnsi="Century Gothic"/>
          <w:sz w:val="20"/>
          <w:szCs w:val="20"/>
        </w:rPr>
      </w:pPr>
      <w:r w:rsidRPr="00F2511B">
        <w:rPr>
          <w:rFonts w:ascii="Century Gothic" w:hAnsi="Century Gothic" w:cs="Arial"/>
          <w:sz w:val="20"/>
          <w:szCs w:val="20"/>
        </w:rPr>
        <w:t xml:space="preserve">Parágrafo único – O </w:t>
      </w:r>
      <w:r w:rsidRPr="00F2511B">
        <w:rPr>
          <w:rFonts w:ascii="Century Gothic" w:hAnsi="Century Gothic" w:cs="Arial"/>
          <w:b/>
          <w:bCs/>
          <w:sz w:val="20"/>
          <w:szCs w:val="20"/>
        </w:rPr>
        <w:t xml:space="preserve">CONTRATADO </w:t>
      </w:r>
      <w:r w:rsidRPr="00F2511B">
        <w:rPr>
          <w:rFonts w:ascii="Century Gothic" w:hAnsi="Century Gothic" w:cs="Arial"/>
          <w:sz w:val="20"/>
          <w:szCs w:val="20"/>
        </w:rPr>
        <w:t xml:space="preserve">prestará </w:t>
      </w:r>
      <w:proofErr w:type="gramStart"/>
      <w:r w:rsidRPr="00F2511B">
        <w:rPr>
          <w:rFonts w:ascii="Century Gothic" w:hAnsi="Century Gothic" w:cs="Arial"/>
          <w:sz w:val="20"/>
          <w:szCs w:val="20"/>
        </w:rPr>
        <w:t>à</w:t>
      </w:r>
      <w:proofErr w:type="gramEnd"/>
      <w:r w:rsidRPr="00F2511B">
        <w:rPr>
          <w:rFonts w:ascii="Century Gothic" w:hAnsi="Century Gothic" w:cs="Arial"/>
          <w:sz w:val="20"/>
          <w:szCs w:val="20"/>
        </w:rPr>
        <w:t xml:space="preserve"> </w:t>
      </w:r>
      <w:r w:rsidRPr="00F2511B">
        <w:rPr>
          <w:rFonts w:ascii="Century Gothic" w:hAnsi="Century Gothic" w:cs="Arial"/>
          <w:b/>
          <w:bCs/>
          <w:sz w:val="20"/>
          <w:szCs w:val="20"/>
        </w:rPr>
        <w:t>CONTRATANTE</w:t>
      </w:r>
      <w:r w:rsidRPr="00F2511B">
        <w:rPr>
          <w:rFonts w:ascii="Century Gothic" w:hAnsi="Century Gothic" w:cs="Arial"/>
          <w:sz w:val="20"/>
          <w:szCs w:val="20"/>
        </w:rPr>
        <w:t xml:space="preserve"> as seguintes atividades: </w:t>
      </w:r>
      <w:r w:rsidR="00AD7C8E" w:rsidRPr="00AD7C8E">
        <w:rPr>
          <w:rFonts w:ascii="Century Gothic" w:hAnsi="Century Gothic"/>
          <w:sz w:val="20"/>
          <w:szCs w:val="20"/>
        </w:rPr>
        <w:t xml:space="preserve">Administração de obra, Arbitragem, As </w:t>
      </w:r>
      <w:proofErr w:type="spellStart"/>
      <w:r w:rsidR="00AD7C8E" w:rsidRPr="00AD7C8E">
        <w:rPr>
          <w:rFonts w:ascii="Century Gothic" w:hAnsi="Century Gothic"/>
          <w:sz w:val="20"/>
          <w:szCs w:val="20"/>
        </w:rPr>
        <w:t>built</w:t>
      </w:r>
      <w:proofErr w:type="spellEnd"/>
      <w:r w:rsidR="00AD7C8E" w:rsidRPr="00AD7C8E">
        <w:rPr>
          <w:rFonts w:ascii="Century Gothic" w:hAnsi="Century Gothic"/>
          <w:sz w:val="20"/>
          <w:szCs w:val="20"/>
        </w:rPr>
        <w:t>, Assessoria, Assistência técnica, Auditoria, Avaliação de imóvel, Controle de qualidade, Coordenação e compatibilização de projetos, Direção ou condução de obra ou serviço técnico, Especificação, Execução de obra, Serviço ou instalação, Gerenciamento de obra, Laudo técnico, Obra, Orientação técnica, Padronização, Parecer técnico, Perícia, Planejamento, Projetos, Requalificação, Restauração, Serviço técnico, Supervisão, Trabalho técnico, Vistoria de obra ou serviço</w:t>
      </w:r>
      <w:r w:rsidR="00AD7C8E">
        <w:rPr>
          <w:rFonts w:ascii="Century Gothic" w:hAnsi="Century Gothic"/>
          <w:sz w:val="20"/>
          <w:szCs w:val="20"/>
        </w:rPr>
        <w:t xml:space="preserve">, </w:t>
      </w:r>
      <w:r w:rsidRPr="00F2511B">
        <w:rPr>
          <w:rFonts w:ascii="Century Gothic" w:hAnsi="Century Gothic" w:cs="Arial"/>
          <w:sz w:val="20"/>
          <w:szCs w:val="20"/>
        </w:rPr>
        <w:t xml:space="preserve">enfim, tudo o que for pertinente à sua capacitação profissional para manter a regularidade da atividade explorada pela </w:t>
      </w:r>
      <w:r w:rsidRPr="00F2511B">
        <w:rPr>
          <w:rFonts w:ascii="Century Gothic" w:hAnsi="Century Gothic" w:cs="Arial"/>
          <w:b/>
          <w:bCs/>
          <w:sz w:val="20"/>
          <w:szCs w:val="20"/>
        </w:rPr>
        <w:t>CONTRATANTE</w:t>
      </w:r>
      <w:r w:rsidRPr="00F2511B">
        <w:rPr>
          <w:rFonts w:ascii="Century Gothic" w:hAnsi="Century Gothic" w:cs="Arial"/>
          <w:sz w:val="20"/>
          <w:szCs w:val="20"/>
        </w:rPr>
        <w:t>.</w:t>
      </w:r>
    </w:p>
    <w:p w:rsidR="00F02387" w:rsidRPr="00F2511B" w:rsidRDefault="00F02387" w:rsidP="00F02387">
      <w:pPr>
        <w:pStyle w:val="NormalWeb"/>
        <w:jc w:val="both"/>
        <w:rPr>
          <w:rFonts w:ascii="Century Gothic" w:hAnsi="Century Gothic" w:cs="Arial"/>
          <w:sz w:val="20"/>
          <w:szCs w:val="20"/>
        </w:rPr>
      </w:pPr>
      <w:r w:rsidRPr="00F2511B">
        <w:rPr>
          <w:rFonts w:ascii="Century Gothic" w:hAnsi="Century Gothic" w:cs="Arial"/>
          <w:b/>
          <w:bCs/>
          <w:sz w:val="20"/>
          <w:szCs w:val="20"/>
          <w:u w:val="single"/>
        </w:rPr>
        <w:t>CLÁUSULA SEGUNDA – DAS CONDIÇÕES DE EXECUÇÃO DOS SERVIÇOS</w:t>
      </w:r>
    </w:p>
    <w:p w:rsidR="00C37E41" w:rsidRDefault="00F02387" w:rsidP="00F02387">
      <w:pPr>
        <w:pStyle w:val="NormalWeb"/>
        <w:jc w:val="both"/>
        <w:rPr>
          <w:rFonts w:ascii="Century Gothic" w:hAnsi="Century Gothic" w:cs="Arial"/>
          <w:sz w:val="20"/>
          <w:szCs w:val="20"/>
        </w:rPr>
      </w:pPr>
      <w:r w:rsidRPr="00F2511B">
        <w:rPr>
          <w:rFonts w:ascii="Century Gothic" w:hAnsi="Century Gothic" w:cs="Arial"/>
          <w:sz w:val="20"/>
          <w:szCs w:val="20"/>
        </w:rPr>
        <w:t xml:space="preserve">A </w:t>
      </w:r>
      <w:r w:rsidRPr="00F2511B">
        <w:rPr>
          <w:rFonts w:ascii="Century Gothic" w:hAnsi="Century Gothic" w:cs="Arial"/>
          <w:b/>
          <w:bCs/>
          <w:sz w:val="20"/>
          <w:szCs w:val="20"/>
        </w:rPr>
        <w:t>CONTRATANTE</w:t>
      </w:r>
      <w:r w:rsidRPr="00F2511B">
        <w:rPr>
          <w:rFonts w:ascii="Century Gothic" w:hAnsi="Century Gothic" w:cs="Arial"/>
          <w:sz w:val="20"/>
          <w:szCs w:val="20"/>
        </w:rPr>
        <w:t xml:space="preserve"> deverá indicar o </w:t>
      </w:r>
      <w:r w:rsidRPr="00F2511B">
        <w:rPr>
          <w:rFonts w:ascii="Century Gothic" w:hAnsi="Century Gothic" w:cs="Arial"/>
          <w:b/>
          <w:bCs/>
          <w:sz w:val="20"/>
          <w:szCs w:val="20"/>
        </w:rPr>
        <w:t>CONTRATADO</w:t>
      </w:r>
      <w:r w:rsidRPr="00F2511B">
        <w:rPr>
          <w:rFonts w:ascii="Century Gothic" w:hAnsi="Century Gothic" w:cs="Arial"/>
          <w:sz w:val="20"/>
          <w:szCs w:val="20"/>
        </w:rPr>
        <w:t xml:space="preserve"> como responsável técnico, por sua atividade na área arquitet</w:t>
      </w:r>
      <w:r w:rsidR="00D22F43">
        <w:rPr>
          <w:rFonts w:ascii="Century Gothic" w:hAnsi="Century Gothic" w:cs="Arial"/>
          <w:sz w:val="20"/>
          <w:szCs w:val="20"/>
        </w:rPr>
        <w:t>ura e urbanismo, perante o CAU/MS</w:t>
      </w:r>
      <w:r w:rsidRPr="00F2511B">
        <w:rPr>
          <w:rFonts w:ascii="Century Gothic" w:hAnsi="Century Gothic" w:cs="Arial"/>
          <w:sz w:val="20"/>
          <w:szCs w:val="20"/>
        </w:rPr>
        <w:t xml:space="preserve"> e o CONTRATADO deverá registrar, perante aquele Órgão, RRT – Registro de Responsabilidade Técnica de Cargo/Função que ficará fazendo parte integrante do presente instrumento com reconhecimento de firma.</w:t>
      </w:r>
    </w:p>
    <w:p w:rsidR="00F02387" w:rsidRPr="00D22F43" w:rsidRDefault="00F02387" w:rsidP="00F02387">
      <w:pPr>
        <w:pStyle w:val="NormalWeb"/>
        <w:jc w:val="both"/>
        <w:rPr>
          <w:rFonts w:ascii="Century Gothic" w:hAnsi="Century Gothic" w:cs="Arial"/>
          <w:b/>
          <w:bCs/>
          <w:color w:val="auto"/>
          <w:sz w:val="20"/>
          <w:szCs w:val="20"/>
          <w:u w:val="single"/>
        </w:rPr>
      </w:pPr>
      <w:r w:rsidRPr="00D22F43">
        <w:rPr>
          <w:rFonts w:ascii="Century Gothic" w:hAnsi="Century Gothic" w:cs="Verdana"/>
          <w:i/>
          <w:iCs/>
          <w:color w:val="auto"/>
          <w:sz w:val="20"/>
          <w:szCs w:val="20"/>
          <w:u w:val="single"/>
        </w:rPr>
        <w:t>Nota:</w:t>
      </w:r>
      <w:r w:rsidRPr="00D22F43">
        <w:rPr>
          <w:rFonts w:ascii="Century Gothic" w:hAnsi="Century Gothic" w:cs="Verdana"/>
          <w:i/>
          <w:iCs/>
          <w:color w:val="auto"/>
          <w:sz w:val="20"/>
          <w:szCs w:val="20"/>
        </w:rPr>
        <w:t xml:space="preserve"> As partes poderão fixar livremente o número de horas que lhes forem convenientes para melhor atender às necessidades da empresa.</w:t>
      </w:r>
    </w:p>
    <w:p w:rsidR="00F02387" w:rsidRPr="00F2511B" w:rsidRDefault="00F02387" w:rsidP="00F02387">
      <w:pPr>
        <w:pStyle w:val="NormalWeb"/>
        <w:jc w:val="both"/>
        <w:rPr>
          <w:rFonts w:ascii="Century Gothic" w:hAnsi="Century Gothic" w:cs="Arial"/>
          <w:sz w:val="20"/>
          <w:szCs w:val="20"/>
        </w:rPr>
      </w:pPr>
      <w:r w:rsidRPr="00F2511B">
        <w:rPr>
          <w:rFonts w:ascii="Century Gothic" w:hAnsi="Century Gothic" w:cs="Arial"/>
          <w:b/>
          <w:bCs/>
          <w:sz w:val="20"/>
          <w:szCs w:val="20"/>
          <w:u w:val="single"/>
        </w:rPr>
        <w:t>CLÁUSULA TERCEIRA – DA REMUNERAÇÃO</w:t>
      </w:r>
    </w:p>
    <w:p w:rsidR="00740E29" w:rsidRDefault="00F02387" w:rsidP="00740E29">
      <w:pPr>
        <w:pStyle w:val="NormalWeb"/>
        <w:jc w:val="both"/>
        <w:rPr>
          <w:rFonts w:ascii="Century Gothic" w:hAnsi="Century Gothic" w:cs="Arial"/>
          <w:sz w:val="20"/>
          <w:szCs w:val="20"/>
        </w:rPr>
      </w:pPr>
      <w:r w:rsidRPr="00F2511B">
        <w:rPr>
          <w:rFonts w:ascii="Century Gothic" w:hAnsi="Century Gothic" w:cs="Arial"/>
          <w:sz w:val="20"/>
          <w:szCs w:val="20"/>
        </w:rPr>
        <w:t xml:space="preserve">A </w:t>
      </w:r>
      <w:r w:rsidRPr="00F2511B">
        <w:rPr>
          <w:rFonts w:ascii="Century Gothic" w:hAnsi="Century Gothic" w:cs="Arial"/>
          <w:b/>
          <w:bCs/>
          <w:sz w:val="20"/>
          <w:szCs w:val="20"/>
        </w:rPr>
        <w:t>CONTRATANTE</w:t>
      </w:r>
      <w:r w:rsidRPr="00F2511B">
        <w:rPr>
          <w:rFonts w:ascii="Century Gothic" w:hAnsi="Century Gothic" w:cs="Arial"/>
          <w:sz w:val="20"/>
          <w:szCs w:val="20"/>
        </w:rPr>
        <w:t xml:space="preserve"> é responsável por eventuais retenções de impostos e contribuições previstos na legislação tributária e previdenciária e pagará ao </w:t>
      </w:r>
      <w:r w:rsidRPr="00F2511B">
        <w:rPr>
          <w:rFonts w:ascii="Century Gothic" w:hAnsi="Century Gothic" w:cs="Arial"/>
          <w:b/>
          <w:bCs/>
          <w:sz w:val="20"/>
          <w:szCs w:val="20"/>
        </w:rPr>
        <w:t>CONTRATADO</w:t>
      </w:r>
      <w:r w:rsidRPr="00F2511B">
        <w:rPr>
          <w:rFonts w:ascii="Century Gothic" w:hAnsi="Century Gothic" w:cs="Arial"/>
          <w:sz w:val="20"/>
          <w:szCs w:val="20"/>
        </w:rPr>
        <w:t xml:space="preserve">, </w:t>
      </w:r>
      <w:r w:rsidR="00263A11">
        <w:rPr>
          <w:rFonts w:ascii="Century Gothic" w:hAnsi="Century Gothic" w:cs="Arial"/>
          <w:sz w:val="20"/>
          <w:szCs w:val="20"/>
        </w:rPr>
        <w:t xml:space="preserve">até </w:t>
      </w:r>
      <w:r w:rsidRPr="00F2511B">
        <w:rPr>
          <w:rFonts w:ascii="Century Gothic" w:hAnsi="Century Gothic" w:cs="Arial"/>
          <w:sz w:val="20"/>
          <w:szCs w:val="20"/>
        </w:rPr>
        <w:t xml:space="preserve">o </w:t>
      </w:r>
      <w:r w:rsidR="00263A11" w:rsidRPr="009C5221">
        <w:rPr>
          <w:rFonts w:ascii="Century Gothic" w:hAnsi="Century Gothic" w:cs="Arial"/>
          <w:color w:val="auto"/>
          <w:sz w:val="20"/>
          <w:szCs w:val="20"/>
        </w:rPr>
        <w:t>quinto dia útil</w:t>
      </w:r>
      <w:r w:rsidRPr="009C5221">
        <w:rPr>
          <w:rFonts w:ascii="Century Gothic" w:hAnsi="Century Gothic" w:cs="Arial"/>
          <w:color w:val="auto"/>
          <w:sz w:val="20"/>
          <w:szCs w:val="20"/>
        </w:rPr>
        <w:t xml:space="preserve"> do mês </w:t>
      </w:r>
      <w:r w:rsidR="00263A11" w:rsidRPr="009C5221">
        <w:rPr>
          <w:rFonts w:ascii="Century Gothic" w:hAnsi="Century Gothic" w:cs="Arial"/>
          <w:color w:val="auto"/>
          <w:sz w:val="20"/>
          <w:szCs w:val="20"/>
        </w:rPr>
        <w:t>subsequente</w:t>
      </w:r>
      <w:r w:rsidRPr="009C5221">
        <w:rPr>
          <w:rFonts w:ascii="Century Gothic" w:hAnsi="Century Gothic" w:cs="Arial"/>
          <w:color w:val="auto"/>
          <w:sz w:val="20"/>
          <w:szCs w:val="20"/>
        </w:rPr>
        <w:t xml:space="preserve"> àquele do serviço efetivamente prestado, a importância de R$</w:t>
      </w:r>
      <w:r w:rsidR="009C5221" w:rsidRPr="009C5221">
        <w:rPr>
          <w:rFonts w:ascii="Century Gothic" w:hAnsi="Century Gothic" w:cs="Arial"/>
          <w:color w:val="auto"/>
          <w:sz w:val="20"/>
          <w:szCs w:val="20"/>
        </w:rPr>
        <w:t xml:space="preserve"> 5.724,00, (seis salários mínimo</w:t>
      </w:r>
      <w:proofErr w:type="gramStart"/>
      <w:r w:rsidR="009C5221" w:rsidRPr="009C5221">
        <w:rPr>
          <w:rFonts w:ascii="Century Gothic" w:hAnsi="Century Gothic" w:cs="Arial"/>
          <w:color w:val="auto"/>
          <w:sz w:val="20"/>
          <w:szCs w:val="20"/>
        </w:rPr>
        <w:t>)</w:t>
      </w:r>
      <w:proofErr w:type="gramEnd"/>
      <w:r w:rsidRPr="009C5221">
        <w:rPr>
          <w:rFonts w:ascii="Century Gothic" w:hAnsi="Century Gothic" w:cs="Arial"/>
          <w:color w:val="auto"/>
          <w:sz w:val="20"/>
          <w:szCs w:val="20"/>
        </w:rPr>
        <w:br/>
      </w:r>
      <w:r w:rsidRPr="00F2511B">
        <w:rPr>
          <w:rFonts w:ascii="Century Gothic" w:hAnsi="Century Gothic" w:cs="Arial"/>
          <w:sz w:val="20"/>
          <w:szCs w:val="20"/>
        </w:rPr>
        <w:t xml:space="preserve">O pagamento será efetuado na sede da </w:t>
      </w:r>
      <w:r w:rsidRPr="00F2511B">
        <w:rPr>
          <w:rFonts w:ascii="Century Gothic" w:hAnsi="Century Gothic" w:cs="Arial"/>
          <w:b/>
          <w:bCs/>
          <w:sz w:val="20"/>
          <w:szCs w:val="20"/>
        </w:rPr>
        <w:t>CONTRATANTE,</w:t>
      </w:r>
      <w:r w:rsidRPr="00F2511B">
        <w:rPr>
          <w:rFonts w:ascii="Century Gothic" w:hAnsi="Century Gothic" w:cs="Arial"/>
          <w:sz w:val="20"/>
          <w:szCs w:val="20"/>
        </w:rPr>
        <w:t xml:space="preserve"> com emissão do respectivo recibo pelo(a) </w:t>
      </w:r>
      <w:r w:rsidRPr="00F2511B">
        <w:rPr>
          <w:rFonts w:ascii="Century Gothic" w:hAnsi="Century Gothic" w:cs="Arial"/>
          <w:b/>
          <w:bCs/>
          <w:sz w:val="20"/>
          <w:szCs w:val="20"/>
        </w:rPr>
        <w:t>CONTRATADO(A)</w:t>
      </w:r>
      <w:r w:rsidRPr="00F2511B">
        <w:rPr>
          <w:rFonts w:ascii="Century Gothic" w:hAnsi="Century Gothic" w:cs="Arial"/>
          <w:sz w:val="20"/>
          <w:szCs w:val="20"/>
        </w:rPr>
        <w:t>.</w:t>
      </w:r>
    </w:p>
    <w:p w:rsidR="00F02387" w:rsidRPr="00263A11" w:rsidRDefault="004F2009" w:rsidP="00740E29">
      <w:pPr>
        <w:pStyle w:val="NormalWeb"/>
        <w:jc w:val="both"/>
        <w:rPr>
          <w:rFonts w:ascii="Century Gothic" w:hAnsi="Century Gothic" w:cs="Arial"/>
          <w:color w:val="auto"/>
          <w:sz w:val="20"/>
          <w:szCs w:val="20"/>
        </w:rPr>
      </w:pPr>
      <w:r w:rsidRPr="00263A11">
        <w:rPr>
          <w:rFonts w:ascii="Century Gothic" w:hAnsi="Century Gothic" w:cs="Verdana"/>
          <w:i/>
          <w:iCs/>
          <w:color w:val="auto"/>
          <w:sz w:val="20"/>
          <w:szCs w:val="20"/>
          <w:u w:val="single"/>
        </w:rPr>
        <w:lastRenderedPageBreak/>
        <w:t>Nota</w:t>
      </w:r>
      <w:r w:rsidRPr="00263A11">
        <w:rPr>
          <w:rFonts w:ascii="Century Gothic" w:hAnsi="Century Gothic" w:cs="Verdana"/>
          <w:i/>
          <w:iCs/>
          <w:color w:val="auto"/>
          <w:sz w:val="20"/>
          <w:szCs w:val="20"/>
        </w:rPr>
        <w:t>:</w:t>
      </w:r>
      <w:r w:rsidR="00F02387" w:rsidRPr="00263A11">
        <w:rPr>
          <w:rFonts w:ascii="Century Gothic" w:hAnsi="Century Gothic" w:cs="Verdana"/>
          <w:i/>
          <w:iCs/>
          <w:color w:val="auto"/>
          <w:sz w:val="20"/>
          <w:szCs w:val="20"/>
        </w:rPr>
        <w:t xml:space="preserve"> A remuneração de profissionais não poderá ser inferior ao salário mínimo profissional com base na Lei 4950-A/66.</w:t>
      </w:r>
    </w:p>
    <w:p w:rsidR="00F02387" w:rsidRPr="009C5221" w:rsidRDefault="00F02387" w:rsidP="00F02387">
      <w:pPr>
        <w:pStyle w:val="NormalWeb"/>
        <w:jc w:val="both"/>
        <w:rPr>
          <w:rFonts w:ascii="Century Gothic" w:hAnsi="Century Gothic" w:cs="Arial"/>
          <w:color w:val="auto"/>
          <w:sz w:val="20"/>
          <w:szCs w:val="20"/>
        </w:rPr>
      </w:pPr>
      <w:r w:rsidRPr="009C5221">
        <w:rPr>
          <w:rFonts w:ascii="Century Gothic" w:hAnsi="Century Gothic" w:cs="Arial"/>
          <w:color w:val="auto"/>
          <w:sz w:val="20"/>
          <w:szCs w:val="20"/>
        </w:rPr>
        <w:t xml:space="preserve">Parágrafo 1º - Ao </w:t>
      </w:r>
      <w:r w:rsidRPr="009C5221">
        <w:rPr>
          <w:rFonts w:ascii="Century Gothic" w:hAnsi="Century Gothic" w:cs="Arial"/>
          <w:b/>
          <w:color w:val="auto"/>
          <w:sz w:val="20"/>
          <w:szCs w:val="20"/>
        </w:rPr>
        <w:t xml:space="preserve">CONTRATADO </w:t>
      </w:r>
      <w:r w:rsidRPr="009C5221">
        <w:rPr>
          <w:rFonts w:ascii="Century Gothic" w:hAnsi="Century Gothic" w:cs="Arial"/>
          <w:color w:val="auto"/>
          <w:sz w:val="20"/>
          <w:szCs w:val="20"/>
        </w:rPr>
        <w:t xml:space="preserve">fica reservado o período de trabalho das </w:t>
      </w:r>
      <w:proofErr w:type="gramStart"/>
      <w:r w:rsidRPr="009C5221">
        <w:rPr>
          <w:rFonts w:ascii="Century Gothic" w:hAnsi="Century Gothic" w:cs="Arial"/>
          <w:color w:val="auto"/>
          <w:sz w:val="20"/>
          <w:szCs w:val="20"/>
        </w:rPr>
        <w:t>0</w:t>
      </w:r>
      <w:r w:rsidR="009C5221" w:rsidRPr="009C5221">
        <w:rPr>
          <w:rFonts w:ascii="Century Gothic" w:hAnsi="Century Gothic" w:cs="Arial"/>
          <w:color w:val="auto"/>
          <w:sz w:val="20"/>
          <w:szCs w:val="20"/>
        </w:rPr>
        <w:t>8</w:t>
      </w:r>
      <w:r w:rsidRPr="009C5221">
        <w:rPr>
          <w:rFonts w:ascii="Century Gothic" w:hAnsi="Century Gothic" w:cs="Arial"/>
          <w:color w:val="auto"/>
          <w:sz w:val="20"/>
          <w:szCs w:val="20"/>
        </w:rPr>
        <w:t>:00</w:t>
      </w:r>
      <w:proofErr w:type="gramEnd"/>
      <w:r w:rsidRPr="009C5221">
        <w:rPr>
          <w:rFonts w:ascii="Century Gothic" w:hAnsi="Century Gothic" w:cs="Arial"/>
          <w:color w:val="auto"/>
          <w:sz w:val="20"/>
          <w:szCs w:val="20"/>
        </w:rPr>
        <w:t xml:space="preserve"> as </w:t>
      </w:r>
      <w:r w:rsidR="009C5221" w:rsidRPr="009C5221">
        <w:rPr>
          <w:rFonts w:ascii="Century Gothic" w:hAnsi="Century Gothic" w:cs="Arial"/>
          <w:color w:val="auto"/>
          <w:sz w:val="20"/>
          <w:szCs w:val="20"/>
        </w:rPr>
        <w:t>12:00h e das 14:00 as 16:00h, 6 horas diárias, de segunda a quinta feira, totalizando 24 horas semanais</w:t>
      </w:r>
      <w:r w:rsidRPr="009C5221">
        <w:rPr>
          <w:rFonts w:ascii="Century Gothic" w:hAnsi="Century Gothic" w:cs="Arial"/>
          <w:color w:val="auto"/>
          <w:sz w:val="20"/>
          <w:szCs w:val="20"/>
        </w:rPr>
        <w:t>.</w:t>
      </w:r>
    </w:p>
    <w:p w:rsidR="00F02387" w:rsidRPr="00F2511B" w:rsidRDefault="00F02387" w:rsidP="00F02387">
      <w:pPr>
        <w:pStyle w:val="NormalWeb"/>
        <w:jc w:val="both"/>
        <w:rPr>
          <w:rFonts w:ascii="Century Gothic" w:hAnsi="Century Gothic" w:cs="Verdana"/>
          <w:i/>
          <w:iCs/>
          <w:color w:val="0000FF"/>
          <w:sz w:val="20"/>
          <w:szCs w:val="20"/>
          <w:u w:val="single"/>
        </w:rPr>
      </w:pPr>
      <w:r w:rsidRPr="00F2511B">
        <w:rPr>
          <w:rFonts w:ascii="Century Gothic" w:hAnsi="Century Gothic" w:cs="Arial"/>
          <w:sz w:val="20"/>
          <w:szCs w:val="20"/>
        </w:rPr>
        <w:t xml:space="preserve">O pagamento 2º será efetuado na sede da </w:t>
      </w:r>
      <w:r w:rsidRPr="00F2511B">
        <w:rPr>
          <w:rFonts w:ascii="Century Gothic" w:hAnsi="Century Gothic" w:cs="Arial"/>
          <w:b/>
          <w:bCs/>
          <w:sz w:val="20"/>
          <w:szCs w:val="20"/>
        </w:rPr>
        <w:t>CONTRATANTE,</w:t>
      </w:r>
      <w:r w:rsidRPr="00F2511B">
        <w:rPr>
          <w:rFonts w:ascii="Century Gothic" w:hAnsi="Century Gothic" w:cs="Arial"/>
          <w:sz w:val="20"/>
          <w:szCs w:val="20"/>
        </w:rPr>
        <w:t xml:space="preserve"> com emissão do respectivo recibo </w:t>
      </w:r>
      <w:proofErr w:type="gramStart"/>
      <w:r w:rsidRPr="00F2511B">
        <w:rPr>
          <w:rFonts w:ascii="Century Gothic" w:hAnsi="Century Gothic" w:cs="Arial"/>
          <w:sz w:val="20"/>
          <w:szCs w:val="20"/>
        </w:rPr>
        <w:t>pelo(</w:t>
      </w:r>
      <w:proofErr w:type="gramEnd"/>
      <w:r w:rsidRPr="00F2511B">
        <w:rPr>
          <w:rFonts w:ascii="Century Gothic" w:hAnsi="Century Gothic" w:cs="Arial"/>
          <w:sz w:val="20"/>
          <w:szCs w:val="20"/>
        </w:rPr>
        <w:t xml:space="preserve">a) </w:t>
      </w:r>
      <w:r w:rsidRPr="00F2511B">
        <w:rPr>
          <w:rFonts w:ascii="Century Gothic" w:hAnsi="Century Gothic" w:cs="Arial"/>
          <w:b/>
          <w:bCs/>
          <w:sz w:val="20"/>
          <w:szCs w:val="20"/>
        </w:rPr>
        <w:t>CONTRATADO(a).</w:t>
      </w:r>
    </w:p>
    <w:p w:rsidR="00F02387" w:rsidRPr="009C5221" w:rsidRDefault="00F02387" w:rsidP="00F02387">
      <w:pPr>
        <w:pStyle w:val="NormalWeb"/>
        <w:jc w:val="both"/>
        <w:rPr>
          <w:rFonts w:ascii="Century Gothic" w:hAnsi="Century Gothic" w:cs="Arial"/>
          <w:i/>
          <w:color w:val="auto"/>
          <w:sz w:val="20"/>
          <w:szCs w:val="20"/>
        </w:rPr>
      </w:pPr>
      <w:r w:rsidRPr="009C5221">
        <w:rPr>
          <w:rFonts w:ascii="Century Gothic" w:hAnsi="Century Gothic" w:cs="Verdana"/>
          <w:i/>
          <w:iCs/>
          <w:color w:val="auto"/>
          <w:sz w:val="20"/>
          <w:szCs w:val="20"/>
          <w:u w:val="single"/>
        </w:rPr>
        <w:t>Nota</w:t>
      </w:r>
      <w:r w:rsidRPr="009C5221">
        <w:rPr>
          <w:rFonts w:ascii="Century Gothic" w:hAnsi="Century Gothic" w:cs="Verdana"/>
          <w:i/>
          <w:iCs/>
          <w:color w:val="auto"/>
          <w:sz w:val="20"/>
          <w:szCs w:val="20"/>
        </w:rPr>
        <w:t>: As partes poderão adotar livremente outra forma de pagamento que mais lhes convenha.</w:t>
      </w:r>
    </w:p>
    <w:p w:rsidR="00F02387" w:rsidRPr="00F2511B" w:rsidRDefault="00F02387" w:rsidP="00F02387">
      <w:pPr>
        <w:pStyle w:val="NormalWeb"/>
        <w:jc w:val="both"/>
        <w:rPr>
          <w:rFonts w:ascii="Century Gothic" w:hAnsi="Century Gothic" w:cs="Arial"/>
          <w:sz w:val="20"/>
          <w:szCs w:val="20"/>
        </w:rPr>
      </w:pPr>
      <w:r w:rsidRPr="00F2511B">
        <w:rPr>
          <w:rFonts w:ascii="Century Gothic" w:hAnsi="Century Gothic" w:cs="Arial"/>
          <w:sz w:val="20"/>
          <w:szCs w:val="20"/>
        </w:rPr>
        <w:t>Parágrafo 3º - Em nenhuma hipótese o CONTRATADO perceberá remuneração inferior ao salário mínimo profissional, conforme na Lei Federal nº 4.950-A de 22 de abril de 1966.</w:t>
      </w:r>
    </w:p>
    <w:p w:rsidR="00F02387" w:rsidRPr="00F2511B" w:rsidRDefault="00F02387" w:rsidP="00F02387">
      <w:pPr>
        <w:pStyle w:val="NormalWeb"/>
        <w:jc w:val="both"/>
        <w:rPr>
          <w:rFonts w:ascii="Century Gothic" w:hAnsi="Century Gothic" w:cs="Arial"/>
          <w:sz w:val="20"/>
          <w:szCs w:val="20"/>
        </w:rPr>
      </w:pPr>
      <w:r w:rsidRPr="00F2511B">
        <w:rPr>
          <w:rFonts w:ascii="Century Gothic" w:hAnsi="Century Gothic" w:cs="Arial"/>
          <w:sz w:val="20"/>
          <w:szCs w:val="20"/>
        </w:rPr>
        <w:t xml:space="preserve">Parágrafo 4º - No caso de atraso nos pagamentos, a </w:t>
      </w:r>
      <w:r w:rsidRPr="00F2511B">
        <w:rPr>
          <w:rFonts w:ascii="Century Gothic" w:hAnsi="Century Gothic" w:cs="Arial"/>
          <w:b/>
          <w:bCs/>
          <w:sz w:val="20"/>
          <w:szCs w:val="20"/>
        </w:rPr>
        <w:t>CONTRATANTE</w:t>
      </w:r>
      <w:r w:rsidRPr="00F2511B">
        <w:rPr>
          <w:rFonts w:ascii="Century Gothic" w:hAnsi="Century Gothic" w:cs="Arial"/>
          <w:sz w:val="20"/>
          <w:szCs w:val="20"/>
        </w:rPr>
        <w:t xml:space="preserve"> estará automaticamente em mora, arcando com juros de 1% (um p</w:t>
      </w:r>
      <w:r w:rsidR="004F2009">
        <w:rPr>
          <w:rFonts w:ascii="Century Gothic" w:hAnsi="Century Gothic" w:cs="Arial"/>
          <w:sz w:val="20"/>
          <w:szCs w:val="20"/>
        </w:rPr>
        <w:t>or cento) ao mês e multa de 10%</w:t>
      </w:r>
      <w:proofErr w:type="gramStart"/>
      <w:r w:rsidR="004F2009">
        <w:rPr>
          <w:rFonts w:ascii="Century Gothic" w:hAnsi="Century Gothic" w:cs="Arial"/>
          <w:sz w:val="20"/>
          <w:szCs w:val="20"/>
        </w:rPr>
        <w:t xml:space="preserve">  </w:t>
      </w:r>
      <w:proofErr w:type="gramEnd"/>
      <w:r w:rsidRPr="00F2511B">
        <w:rPr>
          <w:rFonts w:ascii="Century Gothic" w:hAnsi="Century Gothic" w:cs="Arial"/>
          <w:sz w:val="20"/>
          <w:szCs w:val="20"/>
        </w:rPr>
        <w:t xml:space="preserve">(dez por cento), facultado ao </w:t>
      </w:r>
      <w:r w:rsidRPr="00F2511B">
        <w:rPr>
          <w:rFonts w:ascii="Century Gothic" w:hAnsi="Century Gothic" w:cs="Arial"/>
          <w:b/>
          <w:bCs/>
          <w:sz w:val="20"/>
          <w:szCs w:val="20"/>
        </w:rPr>
        <w:t>CONTRATADO</w:t>
      </w:r>
      <w:r w:rsidRPr="00F2511B">
        <w:rPr>
          <w:rFonts w:ascii="Century Gothic" w:hAnsi="Century Gothic" w:cs="Arial"/>
          <w:sz w:val="20"/>
          <w:szCs w:val="20"/>
        </w:rPr>
        <w:t xml:space="preserve"> a rescisão do contrato nos termos do parágrafo primeiro da cláusula sexta, sem prejuízo da cobrança judicial do débito pela via executiva judicial.</w:t>
      </w:r>
    </w:p>
    <w:p w:rsidR="00F02387" w:rsidRPr="00F2511B" w:rsidRDefault="00F02387" w:rsidP="00F02387">
      <w:pPr>
        <w:pStyle w:val="NormalWeb"/>
        <w:jc w:val="both"/>
        <w:rPr>
          <w:rFonts w:ascii="Century Gothic" w:hAnsi="Century Gothic" w:cs="Arial"/>
          <w:b/>
          <w:bCs/>
          <w:sz w:val="20"/>
          <w:szCs w:val="20"/>
          <w:u w:val="single"/>
        </w:rPr>
      </w:pPr>
      <w:r w:rsidRPr="00F2511B">
        <w:rPr>
          <w:rFonts w:ascii="Century Gothic" w:hAnsi="Century Gothic" w:cs="Arial"/>
          <w:sz w:val="20"/>
          <w:szCs w:val="20"/>
        </w:rPr>
        <w:t xml:space="preserve">Parágrafo único – No caso de atraso nos pagamentos, a </w:t>
      </w:r>
      <w:r w:rsidRPr="00F2511B">
        <w:rPr>
          <w:rFonts w:ascii="Century Gothic" w:hAnsi="Century Gothic" w:cs="Arial"/>
          <w:b/>
          <w:bCs/>
          <w:sz w:val="20"/>
          <w:szCs w:val="20"/>
        </w:rPr>
        <w:t>CONTRATANTE</w:t>
      </w:r>
      <w:r w:rsidRPr="00F2511B">
        <w:rPr>
          <w:rFonts w:ascii="Century Gothic" w:hAnsi="Century Gothic" w:cs="Arial"/>
          <w:sz w:val="20"/>
          <w:szCs w:val="20"/>
        </w:rPr>
        <w:t xml:space="preserve"> estará automaticamente em mora, arcando com juros de 1% (um p</w:t>
      </w:r>
      <w:r w:rsidR="004F2009">
        <w:rPr>
          <w:rFonts w:ascii="Century Gothic" w:hAnsi="Century Gothic" w:cs="Arial"/>
          <w:sz w:val="20"/>
          <w:szCs w:val="20"/>
        </w:rPr>
        <w:t>or cento) ao mês e multa de 10%</w:t>
      </w:r>
      <w:proofErr w:type="gramStart"/>
      <w:r w:rsidR="004F2009">
        <w:rPr>
          <w:rFonts w:ascii="Century Gothic" w:hAnsi="Century Gothic" w:cs="Arial"/>
          <w:sz w:val="20"/>
          <w:szCs w:val="20"/>
        </w:rPr>
        <w:t xml:space="preserve">  </w:t>
      </w:r>
      <w:proofErr w:type="gramEnd"/>
      <w:r w:rsidRPr="00F2511B">
        <w:rPr>
          <w:rFonts w:ascii="Century Gothic" w:hAnsi="Century Gothic" w:cs="Arial"/>
          <w:sz w:val="20"/>
          <w:szCs w:val="20"/>
        </w:rPr>
        <w:t xml:space="preserve">(dez por cento), facultado ao </w:t>
      </w:r>
      <w:r w:rsidRPr="00F2511B">
        <w:rPr>
          <w:rFonts w:ascii="Century Gothic" w:hAnsi="Century Gothic" w:cs="Arial"/>
          <w:b/>
          <w:bCs/>
          <w:sz w:val="20"/>
          <w:szCs w:val="20"/>
        </w:rPr>
        <w:t>CONTRATADO</w:t>
      </w:r>
      <w:r w:rsidRPr="00F2511B">
        <w:rPr>
          <w:rFonts w:ascii="Century Gothic" w:hAnsi="Century Gothic" w:cs="Arial"/>
          <w:sz w:val="20"/>
          <w:szCs w:val="20"/>
        </w:rPr>
        <w:t xml:space="preserve"> a rescisão do contrato nos termos do parágrafo primeiro da cláusula sexta, sem prejuízo da cobrança judicial do débito pela via executiva judicial.</w:t>
      </w:r>
    </w:p>
    <w:p w:rsidR="00F02387" w:rsidRPr="00F2511B" w:rsidRDefault="00F02387" w:rsidP="00F02387">
      <w:pPr>
        <w:pStyle w:val="NormalWeb"/>
        <w:jc w:val="both"/>
        <w:rPr>
          <w:rFonts w:ascii="Century Gothic" w:hAnsi="Century Gothic" w:cs="Arial"/>
          <w:sz w:val="20"/>
          <w:szCs w:val="20"/>
        </w:rPr>
      </w:pPr>
      <w:r w:rsidRPr="00F2511B">
        <w:rPr>
          <w:rFonts w:ascii="Century Gothic" w:hAnsi="Century Gothic" w:cs="Arial"/>
          <w:b/>
          <w:bCs/>
          <w:sz w:val="20"/>
          <w:szCs w:val="20"/>
          <w:u w:val="single"/>
        </w:rPr>
        <w:t>CLÁUSULA QUARTA – DO REAJUSTE DO PREÇO</w:t>
      </w:r>
    </w:p>
    <w:p w:rsidR="00F02387" w:rsidRPr="00F2511B" w:rsidRDefault="00F02387" w:rsidP="00F02387">
      <w:pPr>
        <w:pStyle w:val="NormalWeb"/>
        <w:jc w:val="both"/>
        <w:rPr>
          <w:rFonts w:ascii="Century Gothic" w:hAnsi="Century Gothic" w:cs="Verdana"/>
          <w:i/>
          <w:iCs/>
          <w:color w:val="0000FF"/>
          <w:sz w:val="20"/>
          <w:szCs w:val="20"/>
          <w:u w:val="single"/>
        </w:rPr>
      </w:pPr>
      <w:r w:rsidRPr="00F2511B">
        <w:rPr>
          <w:rFonts w:ascii="Century Gothic" w:hAnsi="Century Gothic" w:cs="Arial"/>
          <w:sz w:val="20"/>
          <w:szCs w:val="20"/>
        </w:rPr>
        <w:t xml:space="preserve">O preço estipulado na cláusula anterior será reajustado a cada período de um ano, contado a partir da data de sua vigência, pelo </w:t>
      </w:r>
      <w:r w:rsidR="009C5221">
        <w:rPr>
          <w:rFonts w:ascii="Century Gothic" w:hAnsi="Century Gothic" w:cs="Arial"/>
          <w:sz w:val="20"/>
          <w:szCs w:val="20"/>
        </w:rPr>
        <w:t xml:space="preserve">reajuste do salário </w:t>
      </w:r>
      <w:r w:rsidR="007328E3">
        <w:rPr>
          <w:rFonts w:ascii="Century Gothic" w:hAnsi="Century Gothic" w:cs="Arial"/>
          <w:sz w:val="20"/>
          <w:szCs w:val="20"/>
        </w:rPr>
        <w:t>mínimo</w:t>
      </w:r>
      <w:r w:rsidRPr="00F2511B">
        <w:rPr>
          <w:rFonts w:ascii="Century Gothic" w:hAnsi="Century Gothic" w:cs="Arial"/>
          <w:sz w:val="20"/>
          <w:szCs w:val="20"/>
        </w:rPr>
        <w:t xml:space="preserve"> ou por outro índice oficial que venha a substituí-lo ou, na ausência de substituto, pela média simples dos principais índices econômicos que apuram a inflação anual acumulada</w:t>
      </w:r>
      <w:r w:rsidRPr="00F2511B">
        <w:rPr>
          <w:rFonts w:ascii="Century Gothic" w:hAnsi="Century Gothic" w:cs="Arial"/>
          <w:b/>
          <w:bCs/>
          <w:sz w:val="20"/>
          <w:szCs w:val="20"/>
        </w:rPr>
        <w:t>.</w:t>
      </w:r>
    </w:p>
    <w:p w:rsidR="00F02387" w:rsidRPr="00847E02" w:rsidRDefault="00F02387" w:rsidP="00F02387">
      <w:pPr>
        <w:pStyle w:val="NormalWeb"/>
        <w:jc w:val="both"/>
        <w:rPr>
          <w:rFonts w:ascii="Century Gothic" w:hAnsi="Century Gothic" w:cs="Arial"/>
          <w:b/>
          <w:bCs/>
          <w:color w:val="auto"/>
          <w:sz w:val="20"/>
          <w:szCs w:val="20"/>
          <w:u w:val="single"/>
        </w:rPr>
      </w:pPr>
      <w:r w:rsidRPr="00847E02">
        <w:rPr>
          <w:rFonts w:ascii="Century Gothic" w:hAnsi="Century Gothic" w:cs="Verdana"/>
          <w:i/>
          <w:iCs/>
          <w:color w:val="auto"/>
          <w:sz w:val="20"/>
          <w:szCs w:val="20"/>
          <w:u w:val="single"/>
        </w:rPr>
        <w:t>Nota</w:t>
      </w:r>
      <w:r w:rsidRPr="00847E02">
        <w:rPr>
          <w:rFonts w:ascii="Century Gothic" w:hAnsi="Century Gothic" w:cs="Verdana"/>
          <w:i/>
          <w:iCs/>
          <w:color w:val="auto"/>
          <w:sz w:val="20"/>
          <w:szCs w:val="20"/>
        </w:rPr>
        <w:t>: As partes poderão adotar livremente outro índice de reajuste que mais lhes convenha.</w:t>
      </w:r>
    </w:p>
    <w:p w:rsidR="00F02387" w:rsidRPr="00F2511B" w:rsidRDefault="00F02387" w:rsidP="00F02387">
      <w:pPr>
        <w:pStyle w:val="NormalWeb"/>
        <w:jc w:val="both"/>
        <w:rPr>
          <w:rFonts w:ascii="Century Gothic" w:hAnsi="Century Gothic" w:cs="Arial"/>
          <w:b/>
          <w:bCs/>
          <w:sz w:val="20"/>
          <w:szCs w:val="20"/>
          <w:u w:val="single"/>
        </w:rPr>
      </w:pPr>
    </w:p>
    <w:p w:rsidR="00F02387" w:rsidRPr="00F2511B" w:rsidRDefault="00F02387" w:rsidP="00F02387">
      <w:pPr>
        <w:pStyle w:val="NormalWeb"/>
        <w:jc w:val="both"/>
        <w:rPr>
          <w:rFonts w:ascii="Century Gothic" w:hAnsi="Century Gothic" w:cs="Arial"/>
          <w:sz w:val="20"/>
          <w:szCs w:val="20"/>
        </w:rPr>
      </w:pPr>
      <w:r w:rsidRPr="00F2511B">
        <w:rPr>
          <w:rFonts w:ascii="Century Gothic" w:hAnsi="Century Gothic" w:cs="Arial"/>
          <w:b/>
          <w:bCs/>
          <w:sz w:val="20"/>
          <w:szCs w:val="20"/>
          <w:u w:val="single"/>
        </w:rPr>
        <w:t>CLÁUSULA QUINTA – DA VIGÊNCIA</w:t>
      </w:r>
    </w:p>
    <w:p w:rsidR="00F02387" w:rsidRPr="00F2511B" w:rsidRDefault="00F02387" w:rsidP="00F02387">
      <w:pPr>
        <w:pStyle w:val="NormalWeb"/>
        <w:jc w:val="both"/>
        <w:rPr>
          <w:rFonts w:ascii="Century Gothic" w:hAnsi="Century Gothic" w:cs="Arial"/>
          <w:b/>
          <w:bCs/>
          <w:sz w:val="20"/>
          <w:szCs w:val="20"/>
          <w:u w:val="single"/>
        </w:rPr>
      </w:pPr>
      <w:r w:rsidRPr="00F2511B">
        <w:rPr>
          <w:rFonts w:ascii="Century Gothic" w:hAnsi="Century Gothic" w:cs="Arial"/>
          <w:sz w:val="20"/>
          <w:szCs w:val="20"/>
        </w:rPr>
        <w:t>O presente contrato é firmado por prazo indeterminado, passando a vigorar a partir da data de sua assinatura, podendo ser rescindido por qualquer das</w:t>
      </w:r>
      <w:r w:rsidR="00847E02">
        <w:rPr>
          <w:rFonts w:ascii="Century Gothic" w:hAnsi="Century Gothic" w:cs="Arial"/>
          <w:sz w:val="20"/>
          <w:szCs w:val="20"/>
        </w:rPr>
        <w:t xml:space="preserve"> partes</w:t>
      </w:r>
      <w:r w:rsidRPr="00F2511B">
        <w:rPr>
          <w:rFonts w:ascii="Century Gothic" w:hAnsi="Century Gothic" w:cs="Arial"/>
          <w:sz w:val="20"/>
          <w:szCs w:val="20"/>
        </w:rPr>
        <w:t>, a CONTRATANTE pagará ao CONTRATADO o valor correspondente ao tempo de serviço efetivamente prestado</w:t>
      </w:r>
      <w:r w:rsidR="00847E02">
        <w:rPr>
          <w:rFonts w:ascii="Century Gothic" w:hAnsi="Century Gothic" w:cs="Arial"/>
          <w:sz w:val="20"/>
          <w:szCs w:val="20"/>
        </w:rPr>
        <w:t>.</w:t>
      </w:r>
    </w:p>
    <w:p w:rsidR="00F02387" w:rsidRPr="00F2511B" w:rsidRDefault="00F02387" w:rsidP="00F02387">
      <w:pPr>
        <w:pStyle w:val="NormalWeb"/>
        <w:jc w:val="both"/>
        <w:rPr>
          <w:rFonts w:ascii="Century Gothic" w:hAnsi="Century Gothic" w:cs="Arial"/>
          <w:b/>
          <w:bCs/>
          <w:sz w:val="20"/>
          <w:szCs w:val="20"/>
          <w:u w:val="single"/>
        </w:rPr>
      </w:pPr>
    </w:p>
    <w:p w:rsidR="00F02387" w:rsidRPr="00F2511B" w:rsidRDefault="00F02387" w:rsidP="00F02387">
      <w:pPr>
        <w:pStyle w:val="NormalWeb"/>
        <w:jc w:val="both"/>
        <w:rPr>
          <w:rFonts w:ascii="Century Gothic" w:hAnsi="Century Gothic" w:cs="Arial"/>
          <w:sz w:val="20"/>
          <w:szCs w:val="20"/>
        </w:rPr>
      </w:pPr>
      <w:r w:rsidRPr="00F2511B">
        <w:rPr>
          <w:rFonts w:ascii="Century Gothic" w:hAnsi="Century Gothic" w:cs="Arial"/>
          <w:b/>
          <w:bCs/>
          <w:sz w:val="20"/>
          <w:szCs w:val="20"/>
          <w:u w:val="single"/>
        </w:rPr>
        <w:t>CLÁUSULA SEXTA – DA RESCISÃO</w:t>
      </w:r>
    </w:p>
    <w:p w:rsidR="00F02387" w:rsidRPr="00F2511B" w:rsidRDefault="00F02387" w:rsidP="00F02387">
      <w:pPr>
        <w:pStyle w:val="NormalWeb"/>
        <w:jc w:val="both"/>
        <w:rPr>
          <w:rFonts w:ascii="Century Gothic" w:hAnsi="Century Gothic" w:cs="Arial"/>
          <w:sz w:val="20"/>
          <w:szCs w:val="20"/>
        </w:rPr>
      </w:pPr>
      <w:r w:rsidRPr="00F2511B">
        <w:rPr>
          <w:rFonts w:ascii="Century Gothic" w:hAnsi="Century Gothic" w:cs="Arial"/>
          <w:sz w:val="20"/>
          <w:szCs w:val="20"/>
        </w:rPr>
        <w:t xml:space="preserve">O presente contrato poderá ser rescindido por qualquer uma das partes, mediante notificação a outra, por escrito, com prazo mínimo de 30 (trinta) dias de antecedência, ressalvada a hipótese </w:t>
      </w:r>
      <w:r w:rsidR="00847E02" w:rsidRPr="00F2511B">
        <w:rPr>
          <w:rFonts w:ascii="Century Gothic" w:hAnsi="Century Gothic" w:cs="Arial"/>
          <w:sz w:val="20"/>
          <w:szCs w:val="20"/>
        </w:rPr>
        <w:t>de a parte denunciante optar</w:t>
      </w:r>
      <w:r w:rsidRPr="00F2511B">
        <w:rPr>
          <w:rFonts w:ascii="Century Gothic" w:hAnsi="Century Gothic" w:cs="Arial"/>
          <w:sz w:val="20"/>
          <w:szCs w:val="20"/>
        </w:rPr>
        <w:t xml:space="preserve"> por indenizar a outra do valor correspondente ao da prestação dos serviços referente ao período.</w:t>
      </w:r>
    </w:p>
    <w:p w:rsidR="00F02387" w:rsidRPr="00F2511B" w:rsidRDefault="00F02387" w:rsidP="00F02387">
      <w:pPr>
        <w:pStyle w:val="NormalWeb"/>
        <w:jc w:val="both"/>
        <w:rPr>
          <w:rFonts w:ascii="Century Gothic" w:hAnsi="Century Gothic" w:cs="Arial"/>
          <w:sz w:val="20"/>
          <w:szCs w:val="20"/>
        </w:rPr>
      </w:pPr>
      <w:r w:rsidRPr="00F2511B">
        <w:rPr>
          <w:rFonts w:ascii="Century Gothic" w:hAnsi="Century Gothic" w:cs="Arial"/>
          <w:sz w:val="20"/>
          <w:szCs w:val="20"/>
        </w:rPr>
        <w:t>Parágrafo 1º - O contrato também poderá ser rescindido em caso de violação de quaisquer das cláusulas deste contrato, pela parte prejudicada, mediante denúncia imediata, sem prejuízo de eventual indenização cabível.</w:t>
      </w:r>
    </w:p>
    <w:p w:rsidR="00F02387" w:rsidRDefault="00F02387" w:rsidP="00F02387">
      <w:pPr>
        <w:pStyle w:val="NormalWeb"/>
        <w:jc w:val="both"/>
        <w:rPr>
          <w:rFonts w:ascii="Century Gothic" w:hAnsi="Century Gothic" w:cs="Arial"/>
          <w:sz w:val="20"/>
          <w:szCs w:val="20"/>
        </w:rPr>
      </w:pPr>
      <w:r w:rsidRPr="00F2511B">
        <w:rPr>
          <w:rFonts w:ascii="Century Gothic" w:hAnsi="Century Gothic" w:cs="Arial"/>
          <w:sz w:val="20"/>
          <w:szCs w:val="20"/>
        </w:rPr>
        <w:t>Parágrafo 2º - Qualquer tolerância das partes quanto ao descumprimento das cláusulas do presente contrato constituirá mera liberalidade, não configurando renúncia ou novação do contrato ou de suas cláusulas que poderão ser exigidos a qualquer tempo.</w:t>
      </w:r>
    </w:p>
    <w:p w:rsidR="003E1E4F" w:rsidRPr="00F2511B" w:rsidRDefault="003E1E4F" w:rsidP="00F02387">
      <w:pPr>
        <w:pStyle w:val="NormalWeb"/>
        <w:jc w:val="both"/>
        <w:rPr>
          <w:rFonts w:ascii="Century Gothic" w:hAnsi="Century Gothic" w:cs="Arial"/>
          <w:b/>
          <w:bCs/>
          <w:sz w:val="20"/>
          <w:szCs w:val="20"/>
          <w:u w:val="single"/>
        </w:rPr>
      </w:pPr>
    </w:p>
    <w:p w:rsidR="00F02387" w:rsidRPr="00F2511B" w:rsidRDefault="00F02387" w:rsidP="00F02387">
      <w:pPr>
        <w:pStyle w:val="NormalWeb"/>
        <w:jc w:val="both"/>
        <w:rPr>
          <w:rFonts w:ascii="Century Gothic" w:hAnsi="Century Gothic" w:cs="Arial"/>
          <w:sz w:val="20"/>
          <w:szCs w:val="20"/>
        </w:rPr>
      </w:pPr>
      <w:r w:rsidRPr="00F2511B">
        <w:rPr>
          <w:rFonts w:ascii="Century Gothic" w:hAnsi="Century Gothic" w:cs="Arial"/>
          <w:b/>
          <w:bCs/>
          <w:sz w:val="20"/>
          <w:szCs w:val="20"/>
          <w:u w:val="single"/>
        </w:rPr>
        <w:lastRenderedPageBreak/>
        <w:t>CLÁUSULA SÉTIMA – DO REGIME JURÍDICO</w:t>
      </w:r>
    </w:p>
    <w:p w:rsidR="00F02387" w:rsidRPr="00F2511B" w:rsidRDefault="00F02387" w:rsidP="00F02387">
      <w:pPr>
        <w:pStyle w:val="NormalWeb"/>
        <w:jc w:val="both"/>
        <w:rPr>
          <w:rFonts w:ascii="Century Gothic" w:hAnsi="Century Gothic" w:cs="Arial"/>
          <w:sz w:val="20"/>
          <w:szCs w:val="20"/>
        </w:rPr>
      </w:pPr>
      <w:r w:rsidRPr="00F2511B">
        <w:rPr>
          <w:rFonts w:ascii="Century Gothic" w:hAnsi="Century Gothic" w:cs="Arial"/>
          <w:sz w:val="20"/>
          <w:szCs w:val="20"/>
        </w:rPr>
        <w:t xml:space="preserve">As partes declaram haver entre si vínculo empregatício, tendo o </w:t>
      </w:r>
      <w:r w:rsidRPr="00F2511B">
        <w:rPr>
          <w:rFonts w:ascii="Century Gothic" w:hAnsi="Century Gothic" w:cs="Arial"/>
          <w:b/>
          <w:bCs/>
          <w:sz w:val="20"/>
          <w:szCs w:val="20"/>
        </w:rPr>
        <w:t>CONTRATADO</w:t>
      </w:r>
      <w:r w:rsidRPr="00F2511B">
        <w:rPr>
          <w:rFonts w:ascii="Century Gothic" w:hAnsi="Century Gothic" w:cs="Arial"/>
          <w:sz w:val="20"/>
          <w:szCs w:val="20"/>
        </w:rPr>
        <w:t xml:space="preserve"> plena autonomia na prestação dos serviços, desde que prestados conforme as condições ora pactuadas e demais exigências legais do Conselho de Arquitetura e Urbanismo quanto à responsabilidade técnica. O CON</w:t>
      </w:r>
      <w:r w:rsidR="00847E02">
        <w:rPr>
          <w:rFonts w:ascii="Century Gothic" w:hAnsi="Century Gothic" w:cs="Arial"/>
          <w:sz w:val="20"/>
          <w:szCs w:val="20"/>
        </w:rPr>
        <w:t>TRATADO</w:t>
      </w:r>
      <w:r w:rsidRPr="00F2511B">
        <w:rPr>
          <w:rFonts w:ascii="Century Gothic" w:hAnsi="Century Gothic" w:cs="Arial"/>
          <w:sz w:val="20"/>
          <w:szCs w:val="20"/>
        </w:rPr>
        <w:t xml:space="preserve"> responde exclusivamente por eventual imprudência, negligência, imperícia ou dolo na execução de serviços que venham a causar qualquer dano à </w:t>
      </w:r>
      <w:r w:rsidRPr="00F2511B">
        <w:rPr>
          <w:rFonts w:ascii="Century Gothic" w:hAnsi="Century Gothic" w:cs="Arial"/>
          <w:b/>
          <w:bCs/>
          <w:sz w:val="20"/>
          <w:szCs w:val="20"/>
        </w:rPr>
        <w:t>CONTRATANTE</w:t>
      </w:r>
      <w:r w:rsidRPr="00F2511B">
        <w:rPr>
          <w:rFonts w:ascii="Century Gothic" w:hAnsi="Century Gothic" w:cs="Arial"/>
          <w:sz w:val="20"/>
          <w:szCs w:val="20"/>
        </w:rPr>
        <w:t xml:space="preserve"> ou a terceiros, devendo responder regressivamente caso a </w:t>
      </w:r>
      <w:r w:rsidRPr="00F2511B">
        <w:rPr>
          <w:rFonts w:ascii="Century Gothic" w:hAnsi="Century Gothic" w:cs="Arial"/>
          <w:b/>
          <w:bCs/>
          <w:sz w:val="20"/>
          <w:szCs w:val="20"/>
        </w:rPr>
        <w:t>CONTRATANTE</w:t>
      </w:r>
      <w:r w:rsidRPr="00F2511B">
        <w:rPr>
          <w:rFonts w:ascii="Century Gothic" w:hAnsi="Century Gothic" w:cs="Arial"/>
          <w:sz w:val="20"/>
          <w:szCs w:val="20"/>
        </w:rPr>
        <w:t xml:space="preserve"> seja responsabilizada judicialmente por tais fatos, desde que haja a denunciação da lide, salvo no caso de conduta da própria </w:t>
      </w:r>
      <w:r w:rsidRPr="00F2511B">
        <w:rPr>
          <w:rFonts w:ascii="Century Gothic" w:hAnsi="Century Gothic" w:cs="Arial"/>
          <w:b/>
          <w:bCs/>
          <w:sz w:val="20"/>
          <w:szCs w:val="20"/>
        </w:rPr>
        <w:t>CONTRATANTE</w:t>
      </w:r>
      <w:r w:rsidRPr="00F2511B">
        <w:rPr>
          <w:rFonts w:ascii="Century Gothic" w:hAnsi="Century Gothic" w:cs="Arial"/>
          <w:sz w:val="20"/>
          <w:szCs w:val="20"/>
        </w:rPr>
        <w:t xml:space="preserve"> contrária à orientação dada pelo </w:t>
      </w:r>
      <w:r w:rsidRPr="00F2511B">
        <w:rPr>
          <w:rFonts w:ascii="Century Gothic" w:hAnsi="Century Gothic" w:cs="Arial"/>
          <w:b/>
          <w:bCs/>
          <w:sz w:val="20"/>
          <w:szCs w:val="20"/>
        </w:rPr>
        <w:t>CONTRATADO</w:t>
      </w:r>
      <w:r w:rsidRPr="00F2511B">
        <w:rPr>
          <w:rFonts w:ascii="Century Gothic" w:hAnsi="Century Gothic" w:cs="Arial"/>
          <w:sz w:val="20"/>
          <w:szCs w:val="20"/>
        </w:rPr>
        <w:t>.</w:t>
      </w:r>
    </w:p>
    <w:p w:rsidR="00F02387" w:rsidRPr="00F2511B" w:rsidRDefault="00F02387" w:rsidP="00F02387">
      <w:pPr>
        <w:pStyle w:val="NormalWeb"/>
        <w:jc w:val="both"/>
        <w:rPr>
          <w:rFonts w:ascii="Century Gothic" w:hAnsi="Century Gothic" w:cs="Verdana"/>
          <w:i/>
          <w:iCs/>
          <w:color w:val="0000FF"/>
          <w:sz w:val="20"/>
          <w:szCs w:val="20"/>
          <w:u w:val="single"/>
        </w:rPr>
      </w:pPr>
      <w:r w:rsidRPr="00F2511B">
        <w:rPr>
          <w:rFonts w:ascii="Century Gothic" w:hAnsi="Century Gothic" w:cs="Arial"/>
          <w:sz w:val="20"/>
          <w:szCs w:val="20"/>
        </w:rPr>
        <w:t>Parágrafo único – Tendo em vista a importância da respo</w:t>
      </w:r>
      <w:r w:rsidR="00847E02">
        <w:rPr>
          <w:rFonts w:ascii="Century Gothic" w:hAnsi="Century Gothic" w:cs="Arial"/>
          <w:sz w:val="20"/>
          <w:szCs w:val="20"/>
        </w:rPr>
        <w:t>nsabilidade técnica assumida, o</w:t>
      </w:r>
      <w:r w:rsidRPr="00F2511B">
        <w:rPr>
          <w:rFonts w:ascii="Century Gothic" w:hAnsi="Century Gothic" w:cs="Arial"/>
          <w:sz w:val="20"/>
          <w:szCs w:val="20"/>
        </w:rPr>
        <w:t xml:space="preserve"> </w:t>
      </w:r>
      <w:r w:rsidRPr="00F2511B">
        <w:rPr>
          <w:rFonts w:ascii="Century Gothic" w:hAnsi="Century Gothic" w:cs="Arial"/>
          <w:b/>
          <w:bCs/>
          <w:sz w:val="20"/>
          <w:szCs w:val="20"/>
        </w:rPr>
        <w:t xml:space="preserve">CONTRATADO </w:t>
      </w:r>
      <w:r w:rsidRPr="00F2511B">
        <w:rPr>
          <w:rFonts w:ascii="Century Gothic" w:hAnsi="Century Gothic" w:cs="Arial"/>
          <w:sz w:val="20"/>
          <w:szCs w:val="20"/>
        </w:rPr>
        <w:t xml:space="preserve">deverá fazer por escrito suas orientações à </w:t>
      </w:r>
      <w:r w:rsidRPr="00F2511B">
        <w:rPr>
          <w:rFonts w:ascii="Century Gothic" w:hAnsi="Century Gothic" w:cs="Arial"/>
          <w:b/>
          <w:bCs/>
          <w:sz w:val="20"/>
          <w:szCs w:val="20"/>
        </w:rPr>
        <w:t>CONTRATANTE</w:t>
      </w:r>
      <w:r w:rsidRPr="00F2511B">
        <w:rPr>
          <w:rFonts w:ascii="Century Gothic" w:hAnsi="Century Gothic" w:cs="Arial"/>
          <w:sz w:val="20"/>
          <w:szCs w:val="20"/>
        </w:rPr>
        <w:t xml:space="preserve"> e aos seus prepostos, mediante protocolo de recebimento ou ciência.</w:t>
      </w:r>
    </w:p>
    <w:p w:rsidR="00F02387" w:rsidRPr="00F2511B" w:rsidRDefault="00F02387" w:rsidP="00F02387">
      <w:pPr>
        <w:pStyle w:val="NormalWeb"/>
        <w:jc w:val="both"/>
        <w:rPr>
          <w:rFonts w:ascii="Century Gothic" w:hAnsi="Century Gothic" w:cs="Arial"/>
          <w:sz w:val="20"/>
          <w:szCs w:val="20"/>
        </w:rPr>
      </w:pPr>
      <w:r w:rsidRPr="00F2511B">
        <w:rPr>
          <w:rFonts w:ascii="Century Gothic" w:hAnsi="Century Gothic" w:cs="Arial"/>
          <w:b/>
          <w:bCs/>
          <w:sz w:val="20"/>
          <w:szCs w:val="20"/>
          <w:u w:val="single"/>
        </w:rPr>
        <w:t>CLÁUSULA OITAVA – DO FORO DE ELEIÇÃO</w:t>
      </w:r>
    </w:p>
    <w:p w:rsidR="00F02387" w:rsidRPr="00F2511B" w:rsidRDefault="00F02387" w:rsidP="00F02387">
      <w:pPr>
        <w:pStyle w:val="NormalWeb"/>
        <w:jc w:val="both"/>
        <w:rPr>
          <w:rFonts w:ascii="Century Gothic" w:hAnsi="Century Gothic" w:cs="Arial"/>
          <w:sz w:val="20"/>
          <w:szCs w:val="20"/>
        </w:rPr>
      </w:pPr>
      <w:r w:rsidRPr="00F2511B">
        <w:rPr>
          <w:rFonts w:ascii="Century Gothic" w:hAnsi="Century Gothic" w:cs="Arial"/>
          <w:sz w:val="20"/>
          <w:szCs w:val="20"/>
        </w:rPr>
        <w:t>As partes elegem o foro da Comarca de</w:t>
      </w:r>
      <w:r w:rsidR="00847E02">
        <w:rPr>
          <w:rFonts w:ascii="Century Gothic" w:hAnsi="Century Gothic" w:cs="Arial"/>
          <w:sz w:val="20"/>
          <w:szCs w:val="20"/>
        </w:rPr>
        <w:t xml:space="preserve"> Campo Grande, MS</w:t>
      </w:r>
      <w:r w:rsidRPr="00F2511B">
        <w:rPr>
          <w:rFonts w:ascii="Century Gothic" w:hAnsi="Century Gothic" w:cs="Arial"/>
          <w:sz w:val="20"/>
          <w:szCs w:val="20"/>
        </w:rPr>
        <w:t>, para qualquer demanda judicial relativa ao presente contrato, com exclusão de qualquer outro.</w:t>
      </w:r>
    </w:p>
    <w:p w:rsidR="00F02387" w:rsidRPr="00F2511B" w:rsidRDefault="00F02387" w:rsidP="00F02387">
      <w:pPr>
        <w:pStyle w:val="NormalWeb"/>
        <w:jc w:val="both"/>
        <w:rPr>
          <w:rFonts w:ascii="Century Gothic" w:hAnsi="Century Gothic" w:cs="Arial"/>
          <w:sz w:val="20"/>
          <w:szCs w:val="20"/>
        </w:rPr>
      </w:pPr>
      <w:r w:rsidRPr="00F2511B">
        <w:rPr>
          <w:rFonts w:ascii="Century Gothic" w:hAnsi="Century Gothic" w:cs="Arial"/>
          <w:sz w:val="20"/>
          <w:szCs w:val="20"/>
        </w:rPr>
        <w:t>E por estarem justas e contratadas, na melhor forma de direito, as partes assinam o presente instrumento em 04 (quatro) vias originais e de igual teor e forma, na presença das testemunhas que também o assinam, dando tudo por bom, firme e valioso.</w:t>
      </w:r>
    </w:p>
    <w:p w:rsidR="00F02387" w:rsidRPr="00F2511B" w:rsidRDefault="004F2009" w:rsidP="00F02387">
      <w:pPr>
        <w:pStyle w:val="NormalWeb"/>
        <w:ind w:left="1440" w:right="-1"/>
        <w:jc w:val="right"/>
        <w:rPr>
          <w:rFonts w:ascii="Century Gothic" w:hAnsi="Century Gothic" w:cs="Arial"/>
          <w:sz w:val="20"/>
          <w:szCs w:val="20"/>
        </w:rPr>
      </w:pPr>
      <w:r w:rsidRPr="00D83101">
        <w:rPr>
          <w:rFonts w:ascii="Century Gothic" w:hAnsi="Century Gothic" w:cs="Arial"/>
          <w:color w:val="auto"/>
          <w:sz w:val="20"/>
          <w:szCs w:val="20"/>
        </w:rPr>
        <w:t>Campo Grande</w:t>
      </w:r>
      <w:r w:rsidR="00F02387" w:rsidRPr="00D83101">
        <w:rPr>
          <w:rFonts w:ascii="Century Gothic" w:hAnsi="Century Gothic" w:cs="Arial"/>
          <w:color w:val="auto"/>
          <w:sz w:val="20"/>
          <w:szCs w:val="20"/>
        </w:rPr>
        <w:t xml:space="preserve">, </w:t>
      </w:r>
      <w:r w:rsidR="00D83101" w:rsidRPr="00D83101">
        <w:rPr>
          <w:rFonts w:ascii="Century Gothic" w:hAnsi="Century Gothic" w:cs="Arial"/>
          <w:color w:val="auto"/>
          <w:sz w:val="20"/>
          <w:szCs w:val="20"/>
        </w:rPr>
        <w:t>15</w:t>
      </w:r>
      <w:r w:rsidR="00F02387" w:rsidRPr="00D83101">
        <w:rPr>
          <w:rFonts w:ascii="Century Gothic" w:hAnsi="Century Gothic" w:cs="Arial"/>
          <w:color w:val="auto"/>
          <w:sz w:val="20"/>
          <w:szCs w:val="20"/>
        </w:rPr>
        <w:t xml:space="preserve">, </w:t>
      </w:r>
      <w:r w:rsidR="00D83101" w:rsidRPr="00D83101">
        <w:rPr>
          <w:rFonts w:ascii="Century Gothic" w:hAnsi="Century Gothic" w:cs="Arial"/>
          <w:color w:val="auto"/>
          <w:sz w:val="20"/>
          <w:szCs w:val="20"/>
        </w:rPr>
        <w:t>Agosto d</w:t>
      </w:r>
      <w:r w:rsidR="00F02387" w:rsidRPr="00D83101">
        <w:rPr>
          <w:rFonts w:ascii="Century Gothic" w:hAnsi="Century Gothic" w:cs="Arial"/>
          <w:color w:val="auto"/>
          <w:sz w:val="20"/>
          <w:szCs w:val="20"/>
        </w:rPr>
        <w:t xml:space="preserve">e </w:t>
      </w:r>
      <w:r w:rsidRPr="00D83101">
        <w:rPr>
          <w:rFonts w:ascii="Century Gothic" w:hAnsi="Century Gothic" w:cs="Arial"/>
          <w:color w:val="auto"/>
          <w:sz w:val="20"/>
          <w:szCs w:val="20"/>
        </w:rPr>
        <w:t>2018</w:t>
      </w:r>
      <w:r w:rsidR="00F02387" w:rsidRPr="00D83101">
        <w:rPr>
          <w:rFonts w:ascii="Century Gothic" w:hAnsi="Century Gothic" w:cs="Arial"/>
          <w:color w:val="auto"/>
          <w:sz w:val="20"/>
          <w:szCs w:val="20"/>
        </w:rPr>
        <w:t>.</w:t>
      </w:r>
    </w:p>
    <w:p w:rsidR="00C37E41" w:rsidRDefault="00F02387" w:rsidP="00F02387">
      <w:pPr>
        <w:pStyle w:val="NormalWeb"/>
        <w:jc w:val="both"/>
        <w:rPr>
          <w:rFonts w:ascii="Century Gothic" w:hAnsi="Century Gothic" w:cs="Arial"/>
          <w:sz w:val="20"/>
          <w:szCs w:val="20"/>
        </w:rPr>
      </w:pPr>
      <w:r w:rsidRPr="00F2511B">
        <w:rPr>
          <w:rFonts w:ascii="Century Gothic" w:hAnsi="Century Gothic" w:cs="Arial"/>
          <w:sz w:val="20"/>
          <w:szCs w:val="20"/>
        </w:rPr>
        <w:t>______________________________________________</w:t>
      </w:r>
    </w:p>
    <w:p w:rsidR="00C37E41" w:rsidRDefault="00C37E41" w:rsidP="00F02387">
      <w:pPr>
        <w:pStyle w:val="NormalWeb"/>
        <w:jc w:val="both"/>
        <w:rPr>
          <w:rFonts w:ascii="Century Gothic" w:hAnsi="Century Gothic"/>
          <w:b/>
          <w:sz w:val="20"/>
          <w:szCs w:val="20"/>
        </w:rPr>
      </w:pPr>
      <w:r w:rsidRPr="00C37E41">
        <w:rPr>
          <w:rFonts w:ascii="Century Gothic" w:hAnsi="Century Gothic"/>
          <w:b/>
          <w:sz w:val="20"/>
          <w:szCs w:val="20"/>
        </w:rPr>
        <w:t xml:space="preserve">ACO ARQUITETURA, CONSULTORIA E OBRAS </w:t>
      </w:r>
      <w:proofErr w:type="gramStart"/>
      <w:r w:rsidRPr="00C37E41">
        <w:rPr>
          <w:rFonts w:ascii="Century Gothic" w:hAnsi="Century Gothic"/>
          <w:b/>
          <w:sz w:val="20"/>
          <w:szCs w:val="20"/>
        </w:rPr>
        <w:t>EIRELI</w:t>
      </w:r>
      <w:proofErr w:type="gramEnd"/>
    </w:p>
    <w:p w:rsidR="00C37E41" w:rsidRDefault="00C37E41" w:rsidP="00F02387">
      <w:pPr>
        <w:pStyle w:val="NormalWeb"/>
        <w:jc w:val="both"/>
        <w:rPr>
          <w:rFonts w:ascii="Century Gothic" w:hAnsi="Century Gothic"/>
          <w:b/>
          <w:sz w:val="20"/>
          <w:szCs w:val="20"/>
        </w:rPr>
      </w:pPr>
    </w:p>
    <w:p w:rsidR="00C37E41" w:rsidRDefault="00C37E41" w:rsidP="00F02387">
      <w:pPr>
        <w:pStyle w:val="NormalWeb"/>
        <w:jc w:val="both"/>
        <w:rPr>
          <w:rFonts w:ascii="Century Gothic" w:hAnsi="Century Gothic" w:cs="Arial"/>
          <w:sz w:val="20"/>
          <w:szCs w:val="20"/>
        </w:rPr>
      </w:pPr>
      <w:r w:rsidRPr="00F2511B">
        <w:rPr>
          <w:rFonts w:ascii="Century Gothic" w:hAnsi="Century Gothic" w:cs="Arial"/>
          <w:sz w:val="20"/>
          <w:szCs w:val="20"/>
        </w:rPr>
        <w:t xml:space="preserve"> </w:t>
      </w:r>
      <w:r w:rsidR="00F02387" w:rsidRPr="00F2511B">
        <w:rPr>
          <w:rFonts w:ascii="Century Gothic" w:hAnsi="Century Gothic" w:cs="Arial"/>
          <w:sz w:val="20"/>
          <w:szCs w:val="20"/>
        </w:rPr>
        <w:t>______________________________________________</w:t>
      </w:r>
    </w:p>
    <w:p w:rsidR="00F02387" w:rsidRPr="00F2511B" w:rsidRDefault="00C37E41" w:rsidP="00F02387">
      <w:pPr>
        <w:pStyle w:val="NormalWeb"/>
        <w:ind w:right="720"/>
        <w:jc w:val="both"/>
        <w:rPr>
          <w:rFonts w:ascii="Century Gothic" w:hAnsi="Century Gothic" w:cs="Arial"/>
          <w:sz w:val="20"/>
          <w:szCs w:val="20"/>
        </w:rPr>
      </w:pPr>
      <w:r w:rsidRPr="00D22F43">
        <w:rPr>
          <w:rFonts w:ascii="Century Gothic" w:hAnsi="Century Gothic" w:cs="Arial"/>
          <w:b/>
          <w:color w:val="auto"/>
          <w:sz w:val="20"/>
          <w:szCs w:val="20"/>
        </w:rPr>
        <w:t>AMILTON CANDIDO DE OLIVEIRA</w:t>
      </w:r>
    </w:p>
    <w:p w:rsidR="00F02387" w:rsidRPr="00F2511B" w:rsidRDefault="00F02387" w:rsidP="00F02387">
      <w:pPr>
        <w:pStyle w:val="NormalWeb"/>
        <w:ind w:right="720"/>
        <w:jc w:val="both"/>
        <w:rPr>
          <w:rFonts w:ascii="Century Gothic" w:hAnsi="Century Gothic" w:cs="Arial"/>
          <w:sz w:val="20"/>
          <w:szCs w:val="20"/>
        </w:rPr>
      </w:pPr>
      <w:r w:rsidRPr="00F2511B">
        <w:rPr>
          <w:rFonts w:ascii="Century Gothic" w:hAnsi="Century Gothic" w:cs="Arial"/>
          <w:sz w:val="20"/>
          <w:szCs w:val="20"/>
        </w:rPr>
        <w:t>TESTEMUNHAS (informar nome e RG):</w:t>
      </w:r>
    </w:p>
    <w:p w:rsidR="00F02387" w:rsidRDefault="00F02387" w:rsidP="00F02387">
      <w:pPr>
        <w:pStyle w:val="NormalWeb"/>
        <w:ind w:right="720"/>
        <w:jc w:val="both"/>
        <w:rPr>
          <w:rFonts w:ascii="Century Gothic" w:hAnsi="Century Gothic" w:cs="Arial"/>
          <w:sz w:val="20"/>
          <w:szCs w:val="20"/>
        </w:rPr>
      </w:pPr>
      <w:r w:rsidRPr="00F2511B">
        <w:rPr>
          <w:rFonts w:ascii="Century Gothic" w:hAnsi="Century Gothic" w:cs="Arial"/>
          <w:sz w:val="20"/>
          <w:szCs w:val="20"/>
        </w:rPr>
        <w:t>____________________________________________________</w:t>
      </w:r>
    </w:p>
    <w:p w:rsidR="00C37E41" w:rsidRPr="00F2511B" w:rsidRDefault="00C37E41" w:rsidP="00F02387">
      <w:pPr>
        <w:pStyle w:val="NormalWeb"/>
        <w:ind w:right="720"/>
        <w:jc w:val="both"/>
        <w:rPr>
          <w:rFonts w:ascii="Century Gothic" w:hAnsi="Century Gothic" w:cs="Arial"/>
          <w:sz w:val="20"/>
          <w:szCs w:val="20"/>
        </w:rPr>
      </w:pPr>
    </w:p>
    <w:p w:rsidR="00F02387" w:rsidRPr="00F2511B" w:rsidRDefault="00F02387" w:rsidP="00F02387">
      <w:pPr>
        <w:pStyle w:val="NormalWeb"/>
        <w:ind w:right="720"/>
        <w:jc w:val="both"/>
        <w:rPr>
          <w:rFonts w:ascii="Century Gothic" w:hAnsi="Century Gothic" w:cs="Arial"/>
          <w:sz w:val="20"/>
          <w:szCs w:val="20"/>
        </w:rPr>
      </w:pPr>
      <w:r w:rsidRPr="00F2511B">
        <w:rPr>
          <w:rFonts w:ascii="Century Gothic" w:hAnsi="Century Gothic" w:cs="Arial"/>
          <w:sz w:val="20"/>
          <w:szCs w:val="20"/>
        </w:rPr>
        <w:t xml:space="preserve">RG:                                Órgão expedidor: </w:t>
      </w:r>
    </w:p>
    <w:p w:rsidR="00F02387" w:rsidRPr="00F2511B" w:rsidRDefault="00F02387" w:rsidP="00F02387">
      <w:pPr>
        <w:pStyle w:val="NormalWeb"/>
        <w:ind w:right="720"/>
        <w:jc w:val="both"/>
        <w:rPr>
          <w:rFonts w:ascii="Century Gothic" w:hAnsi="Century Gothic" w:cs="Arial"/>
          <w:sz w:val="20"/>
          <w:szCs w:val="20"/>
        </w:rPr>
      </w:pPr>
      <w:r w:rsidRPr="00F2511B">
        <w:rPr>
          <w:rFonts w:ascii="Century Gothic" w:hAnsi="Century Gothic" w:cs="Arial"/>
          <w:sz w:val="20"/>
          <w:szCs w:val="20"/>
        </w:rPr>
        <w:t>____________________________________________________</w:t>
      </w:r>
    </w:p>
    <w:p w:rsidR="00F02387" w:rsidRPr="00F2511B" w:rsidRDefault="00F02387" w:rsidP="00F02387">
      <w:pPr>
        <w:pStyle w:val="NormalWeb"/>
        <w:ind w:right="720"/>
        <w:jc w:val="both"/>
        <w:rPr>
          <w:rFonts w:ascii="Century Gothic" w:hAnsi="Century Gothic" w:cs="Arial"/>
          <w:sz w:val="20"/>
          <w:szCs w:val="20"/>
        </w:rPr>
      </w:pPr>
      <w:r w:rsidRPr="00F2511B">
        <w:rPr>
          <w:rFonts w:ascii="Century Gothic" w:hAnsi="Century Gothic" w:cs="Arial"/>
          <w:sz w:val="20"/>
          <w:szCs w:val="20"/>
        </w:rPr>
        <w:t xml:space="preserve">RG:                                Órgão expedidor: </w:t>
      </w:r>
    </w:p>
    <w:p w:rsidR="00F02387" w:rsidRPr="00F2511B" w:rsidRDefault="00F02387" w:rsidP="00F02387">
      <w:pPr>
        <w:pStyle w:val="NormalWeb"/>
        <w:ind w:right="720"/>
        <w:jc w:val="both"/>
        <w:rPr>
          <w:rFonts w:ascii="Century Gothic" w:hAnsi="Century Gothic" w:cs="Arial"/>
          <w:sz w:val="20"/>
          <w:szCs w:val="20"/>
        </w:rPr>
      </w:pPr>
    </w:p>
    <w:p w:rsidR="001A7837" w:rsidRDefault="001A7837"/>
    <w:sectPr w:rsidR="001A7837" w:rsidSect="00D83101">
      <w:pgSz w:w="11906" w:h="16838"/>
      <w:pgMar w:top="567"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2387"/>
    <w:rsid w:val="001A7837"/>
    <w:rsid w:val="00263A11"/>
    <w:rsid w:val="003E1E4F"/>
    <w:rsid w:val="00486F67"/>
    <w:rsid w:val="004F2009"/>
    <w:rsid w:val="004F6F3D"/>
    <w:rsid w:val="007328E3"/>
    <w:rsid w:val="00740E29"/>
    <w:rsid w:val="00847E02"/>
    <w:rsid w:val="009C5221"/>
    <w:rsid w:val="00AD7C8E"/>
    <w:rsid w:val="00C17309"/>
    <w:rsid w:val="00C37E41"/>
    <w:rsid w:val="00D22F43"/>
    <w:rsid w:val="00D83101"/>
    <w:rsid w:val="00F02387"/>
    <w:rsid w:val="00F251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83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F02387"/>
    <w:pPr>
      <w:suppressAutoHyphens/>
      <w:spacing w:before="280" w:after="28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1281</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Amilton</cp:lastModifiedBy>
  <cp:revision>7</cp:revision>
  <dcterms:created xsi:type="dcterms:W3CDTF">2018-09-17T13:40:00Z</dcterms:created>
  <dcterms:modified xsi:type="dcterms:W3CDTF">2018-09-17T15:41:00Z</dcterms:modified>
</cp:coreProperties>
</file>