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BE" w:rsidRPr="00C32356" w:rsidRDefault="007E71BE" w:rsidP="00C32356">
      <w:pPr>
        <w:jc w:val="both"/>
        <w:rPr>
          <w:rFonts w:cs="Arial"/>
          <w:sz w:val="28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209"/>
      </w:tblGrid>
      <w:tr w:rsidR="00EE2D94" w:rsidRPr="00C32356" w:rsidTr="00EE2D94">
        <w:tc>
          <w:tcPr>
            <w:tcW w:w="4253" w:type="dxa"/>
          </w:tcPr>
          <w:p w:rsidR="00EE2D94" w:rsidRPr="00C32356" w:rsidRDefault="00C246CE" w:rsidP="00C32356">
            <w:pPr>
              <w:jc w:val="both"/>
              <w:rPr>
                <w:rFonts w:cs="Arial"/>
                <w:u w:val="single"/>
              </w:rPr>
            </w:pPr>
            <w:r w:rsidRPr="00C32356">
              <w:rPr>
                <w:rFonts w:cs="Arial"/>
                <w:sz w:val="28"/>
              </w:rPr>
              <w:t xml:space="preserve">    </w:t>
            </w:r>
          </w:p>
        </w:tc>
        <w:tc>
          <w:tcPr>
            <w:tcW w:w="5244" w:type="dxa"/>
          </w:tcPr>
          <w:p w:rsidR="00EE2D94" w:rsidRPr="00C32356" w:rsidRDefault="00EE2D94" w:rsidP="00C32356">
            <w:pPr>
              <w:jc w:val="both"/>
              <w:rPr>
                <w:rFonts w:cs="Arial"/>
              </w:rPr>
            </w:pPr>
          </w:p>
        </w:tc>
      </w:tr>
    </w:tbl>
    <w:p w:rsidR="00A00EE7" w:rsidRPr="00C32356" w:rsidRDefault="00A00EE7" w:rsidP="00C32356">
      <w:pPr>
        <w:jc w:val="both"/>
        <w:rPr>
          <w:rFonts w:cs="Arial"/>
          <w:sz w:val="28"/>
        </w:rPr>
      </w:pPr>
    </w:p>
    <w:p w:rsidR="007E71BE" w:rsidRDefault="007E71BE" w:rsidP="00C32356">
      <w:pPr>
        <w:jc w:val="both"/>
        <w:rPr>
          <w:rFonts w:cs="Arial"/>
          <w:sz w:val="28"/>
        </w:rPr>
      </w:pPr>
    </w:p>
    <w:p w:rsidR="007E2BBB" w:rsidRDefault="007E2BBB" w:rsidP="00C32356">
      <w:pPr>
        <w:jc w:val="both"/>
        <w:rPr>
          <w:rFonts w:cs="Arial"/>
          <w:sz w:val="28"/>
        </w:rPr>
      </w:pPr>
    </w:p>
    <w:p w:rsidR="007E2BBB" w:rsidRPr="00C32356" w:rsidRDefault="007E2BBB" w:rsidP="00C32356">
      <w:pPr>
        <w:jc w:val="both"/>
        <w:rPr>
          <w:rFonts w:cs="Arial"/>
          <w:sz w:val="28"/>
        </w:rPr>
      </w:pPr>
    </w:p>
    <w:p w:rsidR="00C32356" w:rsidRPr="00C32356" w:rsidRDefault="00C32356" w:rsidP="00C32356">
      <w:pPr>
        <w:jc w:val="both"/>
        <w:rPr>
          <w:rFonts w:cs="Arial"/>
          <w:sz w:val="28"/>
        </w:rPr>
      </w:pPr>
    </w:p>
    <w:p w:rsidR="00C32356" w:rsidRPr="007E2BBB" w:rsidRDefault="00C246CE" w:rsidP="007E2BBB">
      <w:pPr>
        <w:jc w:val="center"/>
        <w:rPr>
          <w:rFonts w:cs="Arial"/>
          <w:b/>
          <w:sz w:val="28"/>
          <w:u w:val="single"/>
        </w:rPr>
      </w:pPr>
      <w:r w:rsidRPr="007E2BBB">
        <w:rPr>
          <w:rFonts w:cs="Arial"/>
          <w:b/>
          <w:sz w:val="28"/>
          <w:u w:val="single"/>
        </w:rPr>
        <w:t>C</w:t>
      </w:r>
      <w:r w:rsidR="00C32356" w:rsidRPr="007E2BBB">
        <w:rPr>
          <w:rFonts w:cs="Arial"/>
          <w:b/>
          <w:sz w:val="28"/>
          <w:u w:val="single"/>
        </w:rPr>
        <w:t>ARTA DE PREPOSIÇÃO:</w:t>
      </w:r>
    </w:p>
    <w:p w:rsidR="00C32356" w:rsidRPr="007E2BBB" w:rsidRDefault="00C32356" w:rsidP="00C32356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spacing w:val="2"/>
        </w:rPr>
      </w:pPr>
    </w:p>
    <w:p w:rsidR="00C32356" w:rsidRDefault="00C32356" w:rsidP="00C32356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spacing w:val="2"/>
        </w:rPr>
      </w:pPr>
    </w:p>
    <w:p w:rsidR="007E2BBB" w:rsidRPr="00C32356" w:rsidRDefault="007E2BBB" w:rsidP="00C32356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spacing w:val="2"/>
        </w:rPr>
      </w:pPr>
    </w:p>
    <w:p w:rsidR="00C32356" w:rsidRPr="00C32356" w:rsidRDefault="00C32356" w:rsidP="00C32356">
      <w:pPr>
        <w:pStyle w:val="NormalWeb"/>
        <w:shd w:val="clear" w:color="auto" w:fill="FFFFFF"/>
        <w:spacing w:after="480"/>
        <w:jc w:val="both"/>
        <w:rPr>
          <w:rFonts w:ascii="Arial" w:hAnsi="Arial" w:cs="Arial"/>
          <w:color w:val="000000"/>
          <w:sz w:val="27"/>
          <w:szCs w:val="27"/>
        </w:rPr>
      </w:pPr>
      <w:r w:rsidRPr="00C32356">
        <w:rPr>
          <w:rFonts w:ascii="Arial" w:hAnsi="Arial" w:cs="Arial"/>
          <w:spacing w:val="2"/>
        </w:rPr>
        <w:t xml:space="preserve"> </w:t>
      </w:r>
      <w:r w:rsidRPr="00C32356">
        <w:rPr>
          <w:rFonts w:ascii="Arial" w:hAnsi="Arial" w:cs="Arial"/>
          <w:spacing w:val="2"/>
        </w:rPr>
        <w:tab/>
      </w:r>
      <w:r w:rsidRPr="00C32356">
        <w:rPr>
          <w:rFonts w:ascii="Arial" w:hAnsi="Arial" w:cs="Arial"/>
          <w:spacing w:val="2"/>
        </w:rPr>
        <w:tab/>
      </w:r>
      <w:r w:rsidRPr="00C32356">
        <w:rPr>
          <w:rFonts w:ascii="Arial" w:hAnsi="Arial" w:cs="Arial"/>
          <w:spacing w:val="2"/>
        </w:rPr>
        <w:tab/>
      </w:r>
      <w:r w:rsidRPr="007E2BBB">
        <w:rPr>
          <w:rFonts w:ascii="Arial" w:hAnsi="Arial" w:cs="Arial"/>
          <w:b/>
          <w:spacing w:val="2"/>
        </w:rPr>
        <w:t>Centro da ATM Multidisciplinar de Diagnóstico e Tratamento Orofacial Ltda,</w:t>
      </w:r>
      <w:r w:rsidRPr="00C32356">
        <w:rPr>
          <w:rFonts w:ascii="Arial" w:hAnsi="Arial" w:cs="Arial"/>
          <w:spacing w:val="2"/>
        </w:rPr>
        <w:t xml:space="preserve"> pessoa jurídica de direito privado, inscrita no CNPJ/MF: 37.991.913/0001-27, com endereço na Rua Sete de Setembro, 1.002 - Casa 01, Bairro: Centro, Campo Grande-MS, Cep: 79.002-130, </w:t>
      </w:r>
      <w:r w:rsidR="009A3308">
        <w:rPr>
          <w:rFonts w:ascii="Arial" w:hAnsi="Arial" w:cs="Arial"/>
          <w:color w:val="000000"/>
          <w:sz w:val="27"/>
          <w:szCs w:val="27"/>
        </w:rPr>
        <w:t xml:space="preserve">nomeia </w:t>
      </w:r>
      <w:r w:rsidRPr="009A3308">
        <w:rPr>
          <w:rFonts w:ascii="Arial" w:hAnsi="Arial" w:cs="Arial"/>
          <w:b/>
          <w:color w:val="000000"/>
          <w:sz w:val="27"/>
          <w:szCs w:val="27"/>
        </w:rPr>
        <w:t>Reinaldo Pereira da Silva,</w:t>
      </w:r>
      <w:r w:rsidRPr="00C32356">
        <w:rPr>
          <w:rFonts w:ascii="Arial" w:hAnsi="Arial" w:cs="Arial"/>
          <w:color w:val="000000"/>
          <w:sz w:val="27"/>
          <w:szCs w:val="27"/>
        </w:rPr>
        <w:t xml:space="preserve"> brasileiro, casado, contador, CPF/MF: </w:t>
      </w:r>
      <w:r w:rsidR="009A3308" w:rsidRPr="000736C1">
        <w:rPr>
          <w:rFonts w:ascii="Arial" w:hAnsi="Arial" w:cs="Arial"/>
          <w:color w:val="000000"/>
          <w:sz w:val="27"/>
          <w:szCs w:val="27"/>
        </w:rPr>
        <w:t>805.184.491-91</w:t>
      </w:r>
      <w:r w:rsidR="004D75E7">
        <w:rPr>
          <w:rFonts w:ascii="Arial" w:hAnsi="Arial" w:cs="Arial"/>
          <w:color w:val="000000"/>
          <w:sz w:val="27"/>
          <w:szCs w:val="27"/>
        </w:rPr>
        <w:t xml:space="preserve"> e </w:t>
      </w:r>
      <w:r w:rsidR="004D75E7" w:rsidRPr="004D75E7">
        <w:rPr>
          <w:rFonts w:ascii="Arial" w:hAnsi="Arial" w:cs="Arial"/>
          <w:b/>
          <w:color w:val="000000"/>
          <w:sz w:val="27"/>
          <w:szCs w:val="27"/>
        </w:rPr>
        <w:t>Tirmiano do Nascimento Elias,</w:t>
      </w:r>
      <w:r w:rsidR="004D75E7">
        <w:rPr>
          <w:rFonts w:ascii="Arial" w:hAnsi="Arial" w:cs="Arial"/>
          <w:color w:val="000000"/>
          <w:sz w:val="27"/>
          <w:szCs w:val="27"/>
        </w:rPr>
        <w:t xml:space="preserve"> brasileiro, solteiro, advogado, CPF/MF: 464.902.641-53,</w:t>
      </w:r>
      <w:r w:rsidRPr="00C32356">
        <w:rPr>
          <w:rFonts w:ascii="Arial" w:hAnsi="Arial" w:cs="Arial"/>
          <w:color w:val="000000"/>
          <w:sz w:val="27"/>
          <w:szCs w:val="27"/>
        </w:rPr>
        <w:t xml:space="preserve"> com fulcro nos artigos 1.169 a 1.171 do Código Civil, como seu preposto para representá-lo na audiência designada para o 19/04/2023, às 11:20 hs, nos autos do</w:t>
      </w:r>
      <w:r w:rsidRPr="00C32356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7E2BBB">
        <w:rPr>
          <w:rFonts w:ascii="Arial" w:hAnsi="Arial" w:cs="Arial"/>
          <w:b/>
          <w:color w:val="000000"/>
          <w:sz w:val="27"/>
          <w:szCs w:val="27"/>
        </w:rPr>
        <w:t>P</w:t>
      </w:r>
      <w:r w:rsidRPr="00C32356">
        <w:rPr>
          <w:rFonts w:ascii="Arial" w:hAnsi="Arial" w:cs="Arial"/>
          <w:b/>
          <w:color w:val="000000"/>
          <w:sz w:val="27"/>
          <w:szCs w:val="27"/>
        </w:rPr>
        <w:t>rocesso nº 27012023110654712,</w:t>
      </w:r>
      <w:r w:rsidRPr="00C32356">
        <w:rPr>
          <w:rFonts w:ascii="Arial" w:hAnsi="Arial" w:cs="Arial"/>
          <w:color w:val="000000"/>
          <w:sz w:val="27"/>
          <w:szCs w:val="27"/>
        </w:rPr>
        <w:t xml:space="preserve"> em trâmite no PROCON-MS de Campo Grande-MS, tendo como outra parte Maria Bernardes da Silva, CPF/MF: 800.619.821-72.</w:t>
      </w:r>
    </w:p>
    <w:p w:rsidR="00C32356" w:rsidRDefault="00C32356" w:rsidP="00C32356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spacing w:val="2"/>
        </w:rPr>
      </w:pPr>
      <w:bookmarkStart w:id="0" w:name="_GoBack"/>
      <w:bookmarkEnd w:id="0"/>
    </w:p>
    <w:p w:rsidR="00C32356" w:rsidRPr="00C32356" w:rsidRDefault="00C32356" w:rsidP="00C32356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spacing w:val="2"/>
        </w:rPr>
      </w:pPr>
    </w:p>
    <w:p w:rsidR="00C32356" w:rsidRPr="00D52BAA" w:rsidRDefault="00C32356" w:rsidP="00C32356">
      <w:pPr>
        <w:pStyle w:val="NormalWeb"/>
        <w:shd w:val="clear" w:color="auto" w:fill="FFFFFF"/>
        <w:spacing w:before="0" w:beforeAutospacing="0" w:after="480" w:afterAutospacing="0"/>
        <w:jc w:val="right"/>
        <w:rPr>
          <w:rFonts w:ascii="Arial" w:hAnsi="Arial" w:cs="Arial"/>
          <w:b/>
          <w:spacing w:val="2"/>
        </w:rPr>
      </w:pPr>
      <w:r w:rsidRPr="00D52BAA">
        <w:rPr>
          <w:rFonts w:ascii="Arial" w:hAnsi="Arial" w:cs="Arial"/>
          <w:b/>
          <w:spacing w:val="2"/>
        </w:rPr>
        <w:t xml:space="preserve">Campo Grande-MS, </w:t>
      </w:r>
      <w:r w:rsidR="004D75E7" w:rsidRPr="00D52BAA">
        <w:rPr>
          <w:rFonts w:ascii="Arial" w:hAnsi="Arial" w:cs="Arial"/>
          <w:b/>
          <w:spacing w:val="2"/>
        </w:rPr>
        <w:t>03</w:t>
      </w:r>
      <w:r w:rsidRPr="00D52BAA">
        <w:rPr>
          <w:rFonts w:ascii="Arial" w:hAnsi="Arial" w:cs="Arial"/>
          <w:b/>
          <w:spacing w:val="2"/>
        </w:rPr>
        <w:t xml:space="preserve"> de </w:t>
      </w:r>
      <w:r w:rsidR="004D75E7" w:rsidRPr="00D52BAA">
        <w:rPr>
          <w:rFonts w:ascii="Arial" w:hAnsi="Arial" w:cs="Arial"/>
          <w:b/>
          <w:spacing w:val="2"/>
        </w:rPr>
        <w:t>A</w:t>
      </w:r>
      <w:r w:rsidRPr="00D52BAA">
        <w:rPr>
          <w:rFonts w:ascii="Arial" w:hAnsi="Arial" w:cs="Arial"/>
          <w:b/>
          <w:spacing w:val="2"/>
        </w:rPr>
        <w:t>bril de 2023.</w:t>
      </w:r>
    </w:p>
    <w:p w:rsidR="00C32356" w:rsidRDefault="00C32356" w:rsidP="00C32356">
      <w:pPr>
        <w:pStyle w:val="NormalWeb"/>
        <w:spacing w:line="420" w:lineRule="atLeast"/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:rsidR="00C32356" w:rsidRDefault="00C32356" w:rsidP="00C32356">
      <w:pPr>
        <w:pStyle w:val="NormalWeb"/>
        <w:spacing w:line="420" w:lineRule="atLeast"/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:rsidR="009A3308" w:rsidRDefault="009A3308" w:rsidP="007E2BBB">
      <w:pPr>
        <w:pStyle w:val="NormalWeb"/>
        <w:spacing w:line="420" w:lineRule="atLeast"/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:rsidR="009A3308" w:rsidRDefault="004D75E7" w:rsidP="009A33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2"/>
          <w:sz w:val="22"/>
        </w:rPr>
      </w:pPr>
      <w:r>
        <w:rPr>
          <w:rFonts w:ascii="Arial" w:hAnsi="Arial" w:cs="Arial"/>
          <w:b/>
          <w:spacing w:val="2"/>
          <w:sz w:val="22"/>
        </w:rPr>
        <w:t>------------------</w:t>
      </w:r>
      <w:r w:rsidR="009A3308">
        <w:rPr>
          <w:rFonts w:ascii="Arial" w:hAnsi="Arial" w:cs="Arial"/>
          <w:b/>
          <w:spacing w:val="2"/>
          <w:sz w:val="22"/>
        </w:rPr>
        <w:t>---------------------------------------------------------------------------------------------</w:t>
      </w:r>
    </w:p>
    <w:p w:rsidR="009A3308" w:rsidRDefault="004D75E7" w:rsidP="009A3308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2"/>
          <w:sz w:val="22"/>
        </w:rPr>
      </w:pPr>
      <w:r w:rsidRPr="009A3308">
        <w:rPr>
          <w:rFonts w:ascii="Arial" w:hAnsi="Arial" w:cs="Arial"/>
          <w:b/>
          <w:spacing w:val="2"/>
          <w:sz w:val="22"/>
        </w:rPr>
        <w:t>CENTRO DA ATM MULTIDISCIPLINAR DE DIAG</w:t>
      </w:r>
      <w:r>
        <w:rPr>
          <w:rFonts w:ascii="Arial" w:hAnsi="Arial" w:cs="Arial"/>
          <w:b/>
          <w:spacing w:val="2"/>
          <w:sz w:val="22"/>
        </w:rPr>
        <w:t>.</w:t>
      </w:r>
      <w:r w:rsidRPr="009A3308">
        <w:rPr>
          <w:rFonts w:ascii="Arial" w:hAnsi="Arial" w:cs="Arial"/>
          <w:b/>
          <w:spacing w:val="2"/>
          <w:sz w:val="22"/>
        </w:rPr>
        <w:t xml:space="preserve"> E TRAT</w:t>
      </w:r>
      <w:r>
        <w:rPr>
          <w:rFonts w:ascii="Arial" w:hAnsi="Arial" w:cs="Arial"/>
          <w:b/>
          <w:spacing w:val="2"/>
          <w:sz w:val="22"/>
        </w:rPr>
        <w:t>.</w:t>
      </w:r>
      <w:r w:rsidRPr="009A3308">
        <w:rPr>
          <w:rFonts w:ascii="Arial" w:hAnsi="Arial" w:cs="Arial"/>
          <w:b/>
          <w:spacing w:val="2"/>
          <w:sz w:val="22"/>
        </w:rPr>
        <w:t xml:space="preserve"> OROFACIAL LTDA</w:t>
      </w:r>
      <w:r w:rsidRPr="009A3308">
        <w:rPr>
          <w:rFonts w:ascii="Arial" w:hAnsi="Arial" w:cs="Arial"/>
          <w:spacing w:val="2"/>
          <w:sz w:val="22"/>
        </w:rPr>
        <w:t xml:space="preserve"> </w:t>
      </w:r>
    </w:p>
    <w:p w:rsidR="009A3308" w:rsidRPr="009A3308" w:rsidRDefault="009A3308" w:rsidP="009A33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2"/>
          <w:sz w:val="22"/>
        </w:rPr>
      </w:pPr>
      <w:r w:rsidRPr="009A3308">
        <w:rPr>
          <w:rFonts w:ascii="Arial" w:hAnsi="Arial" w:cs="Arial"/>
          <w:b/>
          <w:spacing w:val="2"/>
          <w:sz w:val="22"/>
        </w:rPr>
        <w:t>CNPJ/MF: 37.991.913/0001-27</w:t>
      </w:r>
    </w:p>
    <w:sectPr w:rsidR="009A3308" w:rsidRPr="009A3308" w:rsidSect="00D52BAA">
      <w:footerReference w:type="even" r:id="rId8"/>
      <w:pgSz w:w="11907" w:h="16840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14" w:rsidRDefault="00BD7714">
      <w:r>
        <w:separator/>
      </w:r>
    </w:p>
  </w:endnote>
  <w:endnote w:type="continuationSeparator" w:id="0">
    <w:p w:rsidR="00BD7714" w:rsidRDefault="00BD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CE" w:rsidRDefault="00F30D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46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46CE" w:rsidRDefault="00C246C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14" w:rsidRDefault="00BD7714">
      <w:r>
        <w:separator/>
      </w:r>
    </w:p>
  </w:footnote>
  <w:footnote w:type="continuationSeparator" w:id="0">
    <w:p w:rsidR="00BD7714" w:rsidRDefault="00BD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304"/>
    <w:multiLevelType w:val="multilevel"/>
    <w:tmpl w:val="F81624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A54CB"/>
    <w:multiLevelType w:val="multilevel"/>
    <w:tmpl w:val="5C1C0D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0FE2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5E7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4A92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0E50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B16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2BBB"/>
    <w:rsid w:val="007E40B2"/>
    <w:rsid w:val="007E44E5"/>
    <w:rsid w:val="007E6A83"/>
    <w:rsid w:val="007E6C62"/>
    <w:rsid w:val="007E71A8"/>
    <w:rsid w:val="007E71BE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740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6680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308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499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427A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0E1B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14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2356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2BAA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0F1C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5FDC"/>
    <w:rsid w:val="00DE6475"/>
    <w:rsid w:val="00DF015F"/>
    <w:rsid w:val="00DF1201"/>
    <w:rsid w:val="00DF1554"/>
    <w:rsid w:val="00DF4F08"/>
    <w:rsid w:val="00DF553A"/>
    <w:rsid w:val="00DF588C"/>
    <w:rsid w:val="00DF5F78"/>
    <w:rsid w:val="00DF66C6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2D94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0D72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563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53E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red"/>
    </o:shapedefaults>
    <o:shapelayout v:ext="edit">
      <o:idmap v:ext="edit" data="1"/>
    </o:shapelayout>
  </w:shapeDefaults>
  <w:decimalSymbol w:val=","/>
  <w:listSeparator w:val=";"/>
  <w14:docId w14:val="00C423F9"/>
  <w15:docId w15:val="{626D3EF8-D650-44A8-AE22-1B091E0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Fontepargpadro"/>
    <w:rsid w:val="00DF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32CAC-53E9-43A7-BE08-B0272953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1025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81</cp:revision>
  <cp:lastPrinted>2017-11-21T15:41:00Z</cp:lastPrinted>
  <dcterms:created xsi:type="dcterms:W3CDTF">2017-10-27T10:59:00Z</dcterms:created>
  <dcterms:modified xsi:type="dcterms:W3CDTF">2023-04-03T18:31:00Z</dcterms:modified>
</cp:coreProperties>
</file>