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F6" w:rsidRPr="006F297E" w:rsidRDefault="007421F6" w:rsidP="006F297E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color w:val="616572"/>
          <w:szCs w:val="24"/>
        </w:rPr>
      </w:pPr>
    </w:p>
    <w:p w:rsidR="007421F6" w:rsidRPr="006F297E" w:rsidRDefault="007421F6" w:rsidP="006F297E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color w:val="616572"/>
          <w:szCs w:val="24"/>
        </w:rPr>
      </w:pPr>
      <w:r w:rsidRPr="006F297E">
        <w:rPr>
          <w:rFonts w:cs="Arial"/>
          <w:b/>
          <w:color w:val="616572"/>
          <w:szCs w:val="24"/>
        </w:rPr>
        <w:t>À</w:t>
      </w:r>
    </w:p>
    <w:p w:rsidR="006F297E" w:rsidRPr="006F297E" w:rsidRDefault="006F297E" w:rsidP="006F297E">
      <w:pPr>
        <w:jc w:val="both"/>
        <w:rPr>
          <w:rFonts w:cs="Arial"/>
          <w:b/>
          <w:color w:val="616572"/>
          <w:szCs w:val="24"/>
        </w:rPr>
      </w:pPr>
      <w:r w:rsidRPr="006F297E">
        <w:rPr>
          <w:rFonts w:cs="Arial"/>
          <w:b/>
          <w:color w:val="616572"/>
          <w:szCs w:val="24"/>
        </w:rPr>
        <w:t>DAISILENE BAENA CASILLO</w:t>
      </w:r>
    </w:p>
    <w:p w:rsidR="007421F6" w:rsidRPr="006F297E" w:rsidRDefault="006F297E" w:rsidP="006F297E">
      <w:pPr>
        <w:jc w:val="both"/>
        <w:rPr>
          <w:rFonts w:cs="Arial"/>
          <w:b/>
          <w:color w:val="616572"/>
          <w:szCs w:val="24"/>
        </w:rPr>
      </w:pPr>
      <w:r w:rsidRPr="006F297E">
        <w:rPr>
          <w:rFonts w:cs="Arial"/>
          <w:b/>
          <w:color w:val="616572"/>
          <w:szCs w:val="24"/>
        </w:rPr>
        <w:t>Rua 7 de Setembro, 1.002, fundos, Centro, Cep: 79.002-121, Campo Grande-MS.</w:t>
      </w:r>
    </w:p>
    <w:p w:rsidR="006F297E" w:rsidRPr="006F297E" w:rsidRDefault="006F297E" w:rsidP="006F297E">
      <w:pPr>
        <w:jc w:val="both"/>
        <w:rPr>
          <w:rFonts w:cs="Arial"/>
          <w:b/>
          <w:color w:val="616572"/>
          <w:szCs w:val="24"/>
        </w:rPr>
      </w:pPr>
    </w:p>
    <w:p w:rsidR="006F297E" w:rsidRPr="006F297E" w:rsidRDefault="006F297E" w:rsidP="006F297E">
      <w:pPr>
        <w:jc w:val="both"/>
        <w:rPr>
          <w:rFonts w:cs="Arial"/>
          <w:b/>
          <w:color w:val="616572"/>
          <w:szCs w:val="24"/>
        </w:rPr>
      </w:pPr>
    </w:p>
    <w:p w:rsidR="006F297E" w:rsidRPr="006F297E" w:rsidRDefault="006F297E" w:rsidP="006F297E">
      <w:pPr>
        <w:jc w:val="both"/>
        <w:rPr>
          <w:rFonts w:cs="Arial"/>
          <w:color w:val="616572"/>
          <w:szCs w:val="24"/>
        </w:rPr>
      </w:pPr>
    </w:p>
    <w:p w:rsidR="006F297E" w:rsidRP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6F297E" w:rsidRP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6F297E" w:rsidRP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  <w:r w:rsidRPr="006F297E">
        <w:rPr>
          <w:rFonts w:ascii="Arial" w:hAnsi="Arial" w:cs="Arial"/>
          <w:b/>
          <w:bCs/>
          <w:spacing w:val="2"/>
        </w:rPr>
        <w:t>REF: PROPOSTA DE HONORÁRIOS PARA PRESTAÇÃO DE SERVIÇOS ADVOCATÍCIOS.</w:t>
      </w:r>
    </w:p>
    <w:p w:rsidR="006F297E" w:rsidRP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6F297E" w:rsidRP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6F297E" w:rsidRP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  <w:spacing w:val="2"/>
        </w:rPr>
        <w:tab/>
      </w:r>
      <w:r w:rsidRPr="006F297E">
        <w:rPr>
          <w:rFonts w:ascii="Arial" w:hAnsi="Arial" w:cs="Arial"/>
          <w:b/>
          <w:spacing w:val="2"/>
        </w:rPr>
        <w:t>Prezada</w:t>
      </w:r>
      <w:r w:rsidRPr="006F297E">
        <w:rPr>
          <w:rFonts w:ascii="Arial" w:hAnsi="Arial" w:cs="Arial"/>
          <w:spacing w:val="2"/>
        </w:rPr>
        <w:t>,</w:t>
      </w:r>
    </w:p>
    <w:p w:rsid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6F297E" w:rsidRP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 w:rsidRPr="006F297E">
        <w:rPr>
          <w:rFonts w:ascii="Arial" w:hAnsi="Arial" w:cs="Arial"/>
          <w:spacing w:val="2"/>
        </w:rPr>
        <w:t xml:space="preserve">Conforme solicitado, apresentamos proposta de honorários para prestação de serviços advocatícios, referente a ação de perdas e danos decorrente de estelionato </w:t>
      </w:r>
      <w:r w:rsidR="00E766C9">
        <w:rPr>
          <w:rFonts w:ascii="Arial" w:hAnsi="Arial" w:cs="Arial"/>
          <w:spacing w:val="2"/>
        </w:rPr>
        <w:t>via</w:t>
      </w:r>
      <w:r w:rsidRPr="006F297E">
        <w:rPr>
          <w:rFonts w:ascii="Arial" w:hAnsi="Arial" w:cs="Arial"/>
          <w:spacing w:val="2"/>
        </w:rPr>
        <w:t xml:space="preserve"> conta bancária envolvendo transação entre o Banco de Brasília – BRB e </w:t>
      </w:r>
      <w:r w:rsidRPr="006F297E">
        <w:rPr>
          <w:rFonts w:ascii="Arial" w:hAnsi="Arial" w:cs="Arial"/>
        </w:rPr>
        <w:t>Lion Assistência De Vendas Ltda</w:t>
      </w:r>
      <w:r>
        <w:rPr>
          <w:rFonts w:ascii="Arial" w:hAnsi="Arial" w:cs="Arial"/>
        </w:rPr>
        <w:t>.</w:t>
      </w:r>
    </w:p>
    <w:p w:rsidR="006F297E" w:rsidRP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2"/>
        </w:rPr>
        <w:tab/>
      </w:r>
      <w:r>
        <w:rPr>
          <w:rFonts w:ascii="Arial" w:hAnsi="Arial" w:cs="Arial"/>
          <w:bCs/>
          <w:spacing w:val="2"/>
        </w:rPr>
        <w:t>Para pleitear a restituição e indenização pelos prejuízos causados pelos valores desvi</w:t>
      </w:r>
      <w:r w:rsidR="00826AE9">
        <w:rPr>
          <w:rFonts w:ascii="Arial" w:hAnsi="Arial" w:cs="Arial"/>
          <w:bCs/>
          <w:spacing w:val="2"/>
        </w:rPr>
        <w:t>a</w:t>
      </w:r>
      <w:r>
        <w:rPr>
          <w:rFonts w:ascii="Arial" w:hAnsi="Arial" w:cs="Arial"/>
          <w:bCs/>
          <w:spacing w:val="2"/>
        </w:rPr>
        <w:t>dos ilegalmente se faz necessário ajuizar Ação de Perdas e Danos, junto a justiça comum estadual.</w:t>
      </w:r>
    </w:p>
    <w:p w:rsid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</w:p>
    <w:p w:rsid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 xml:space="preserve"> </w:t>
      </w:r>
      <w:r>
        <w:rPr>
          <w:rFonts w:ascii="Arial" w:hAnsi="Arial" w:cs="Arial"/>
          <w:bCs/>
          <w:spacing w:val="2"/>
        </w:rPr>
        <w:tab/>
        <w:t xml:space="preserve">Para o ajuizamento da ação e acompanhamento </w:t>
      </w:r>
      <w:r w:rsidR="00E766C9">
        <w:rPr>
          <w:rFonts w:ascii="Arial" w:hAnsi="Arial" w:cs="Arial"/>
          <w:bCs/>
          <w:spacing w:val="2"/>
        </w:rPr>
        <w:t xml:space="preserve">de todos os atos processuais necessários </w:t>
      </w:r>
      <w:bookmarkStart w:id="0" w:name="_GoBack"/>
      <w:bookmarkEnd w:id="0"/>
      <w:r>
        <w:rPr>
          <w:rFonts w:ascii="Arial" w:hAnsi="Arial" w:cs="Arial"/>
          <w:bCs/>
          <w:spacing w:val="2"/>
        </w:rPr>
        <w:t>até o final do processo, o valor de acordo com a tabela de honorários ano/2023 elaborada pela OAB-MS, é de:</w:t>
      </w:r>
    </w:p>
    <w:p w:rsid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</w:p>
    <w:p w:rsid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 w:rsidRPr="006F297E">
        <w:rPr>
          <w:rFonts w:ascii="Arial" w:hAnsi="Arial" w:cs="Arial"/>
          <w:b/>
          <w:bCs/>
          <w:spacing w:val="2"/>
        </w:rPr>
        <w:t xml:space="preserve"> - R$ 6.200</w:t>
      </w:r>
      <w:r>
        <w:rPr>
          <w:rFonts w:ascii="Arial" w:hAnsi="Arial" w:cs="Arial"/>
          <w:bCs/>
          <w:spacing w:val="2"/>
        </w:rPr>
        <w:t xml:space="preserve"> (seis mil e duzentos reais), que poderá ser parcelado no cartão de crédito em até 10 vezes.</w:t>
      </w:r>
    </w:p>
    <w:p w:rsidR="006F297E" w:rsidRP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</w:p>
    <w:p w:rsidR="007421F6" w:rsidRPr="006F297E" w:rsidRDefault="007421F6" w:rsidP="006F297E">
      <w:pPr>
        <w:shd w:val="clear" w:color="auto" w:fill="FFFFFF"/>
        <w:jc w:val="both"/>
        <w:textAlignment w:val="baseline"/>
        <w:rPr>
          <w:rFonts w:cs="Arial"/>
          <w:b/>
          <w:color w:val="616572"/>
          <w:szCs w:val="24"/>
        </w:rPr>
      </w:pPr>
    </w:p>
    <w:p w:rsidR="007421F6" w:rsidRPr="006F297E" w:rsidRDefault="007421F6" w:rsidP="006F297E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</w:p>
    <w:p w:rsidR="009F2AA6" w:rsidRPr="006F297E" w:rsidRDefault="009F2AA6" w:rsidP="006F297E">
      <w:pPr>
        <w:ind w:left="1701"/>
        <w:jc w:val="right"/>
        <w:rPr>
          <w:rFonts w:cs="Arial"/>
          <w:szCs w:val="24"/>
        </w:rPr>
      </w:pPr>
      <w:r w:rsidRPr="006F297E">
        <w:rPr>
          <w:rFonts w:cs="Arial"/>
          <w:szCs w:val="24"/>
        </w:rPr>
        <w:t xml:space="preserve">Campo Grande - MS, </w:t>
      </w:r>
      <w:r w:rsidR="006F297E" w:rsidRPr="006F297E">
        <w:rPr>
          <w:rFonts w:cs="Arial"/>
          <w:szCs w:val="24"/>
        </w:rPr>
        <w:t>03</w:t>
      </w:r>
      <w:r w:rsidRPr="006F297E">
        <w:rPr>
          <w:rFonts w:cs="Arial"/>
          <w:szCs w:val="24"/>
        </w:rPr>
        <w:t xml:space="preserve"> de </w:t>
      </w:r>
      <w:r w:rsidR="006F297E" w:rsidRPr="006F297E">
        <w:rPr>
          <w:rFonts w:cs="Arial"/>
          <w:szCs w:val="24"/>
        </w:rPr>
        <w:t>Abril</w:t>
      </w:r>
      <w:r w:rsidR="00EC71EC" w:rsidRPr="006F297E">
        <w:rPr>
          <w:rFonts w:cs="Arial"/>
          <w:szCs w:val="24"/>
        </w:rPr>
        <w:t xml:space="preserve"> </w:t>
      </w:r>
      <w:r w:rsidR="000907AD" w:rsidRPr="006F297E">
        <w:rPr>
          <w:rFonts w:cs="Arial"/>
          <w:szCs w:val="24"/>
        </w:rPr>
        <w:t>de 202</w:t>
      </w:r>
      <w:r w:rsidR="00EF57CD" w:rsidRPr="006F297E">
        <w:rPr>
          <w:rFonts w:cs="Arial"/>
          <w:szCs w:val="24"/>
        </w:rPr>
        <w:t>3</w:t>
      </w:r>
      <w:r w:rsidRPr="006F297E">
        <w:rPr>
          <w:rFonts w:cs="Arial"/>
          <w:szCs w:val="24"/>
        </w:rPr>
        <w:t>.</w:t>
      </w:r>
    </w:p>
    <w:p w:rsidR="009F2AA6" w:rsidRPr="006F297E" w:rsidRDefault="009F2AA6" w:rsidP="006F297E">
      <w:pPr>
        <w:ind w:left="1701"/>
        <w:jc w:val="both"/>
        <w:rPr>
          <w:rFonts w:cs="Arial"/>
          <w:szCs w:val="24"/>
        </w:rPr>
      </w:pPr>
    </w:p>
    <w:p w:rsidR="00A830A0" w:rsidRPr="006F297E" w:rsidRDefault="00A830A0" w:rsidP="006F297E">
      <w:pPr>
        <w:ind w:left="1701"/>
        <w:jc w:val="both"/>
        <w:rPr>
          <w:rFonts w:cs="Arial"/>
          <w:szCs w:val="24"/>
        </w:rPr>
      </w:pPr>
    </w:p>
    <w:p w:rsidR="003147C9" w:rsidRPr="006F297E" w:rsidRDefault="003147C9" w:rsidP="006F297E">
      <w:pPr>
        <w:ind w:left="1701"/>
        <w:jc w:val="both"/>
        <w:rPr>
          <w:rFonts w:cs="Arial"/>
          <w:szCs w:val="24"/>
        </w:rPr>
      </w:pPr>
    </w:p>
    <w:p w:rsidR="003147C9" w:rsidRPr="006F297E" w:rsidRDefault="003147C9" w:rsidP="006F297E">
      <w:pPr>
        <w:ind w:left="1701"/>
        <w:jc w:val="both"/>
        <w:rPr>
          <w:rFonts w:cs="Arial"/>
          <w:szCs w:val="24"/>
        </w:rPr>
      </w:pPr>
    </w:p>
    <w:p w:rsidR="009F2AA6" w:rsidRPr="006F297E" w:rsidRDefault="009F2AA6" w:rsidP="006F297E">
      <w:pPr>
        <w:ind w:left="1701"/>
        <w:jc w:val="both"/>
        <w:rPr>
          <w:rFonts w:cs="Arial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0"/>
        <w:gridCol w:w="1626"/>
        <w:gridCol w:w="4000"/>
      </w:tblGrid>
      <w:tr w:rsidR="00B03A60" w:rsidRPr="001F67D6" w:rsidTr="006D771F">
        <w:tc>
          <w:tcPr>
            <w:tcW w:w="4105" w:type="dxa"/>
          </w:tcPr>
          <w:p w:rsidR="00B03A60" w:rsidRPr="001F67D6" w:rsidRDefault="00B03A60" w:rsidP="006F297E">
            <w:pPr>
              <w:jc w:val="both"/>
              <w:rPr>
                <w:rFonts w:cs="Arial"/>
                <w:b/>
                <w:sz w:val="22"/>
                <w:szCs w:val="24"/>
              </w:rPr>
            </w:pPr>
          </w:p>
          <w:p w:rsidR="00B03A60" w:rsidRPr="001F67D6" w:rsidRDefault="00B03A60" w:rsidP="006F297E">
            <w:pPr>
              <w:jc w:val="both"/>
              <w:rPr>
                <w:rFonts w:cs="Arial"/>
                <w:b/>
                <w:sz w:val="22"/>
                <w:szCs w:val="24"/>
              </w:rPr>
            </w:pPr>
            <w:r w:rsidRPr="001F67D6">
              <w:rPr>
                <w:rFonts w:cs="Arial"/>
                <w:b/>
                <w:sz w:val="22"/>
                <w:szCs w:val="24"/>
              </w:rPr>
              <w:t>TIRMIANO DO NASCIMENTO ELIAS</w:t>
            </w:r>
          </w:p>
          <w:p w:rsidR="00B03A60" w:rsidRPr="001F67D6" w:rsidRDefault="00B03A60" w:rsidP="001F67D6">
            <w:pPr>
              <w:jc w:val="center"/>
              <w:rPr>
                <w:rFonts w:cs="Arial"/>
                <w:sz w:val="22"/>
                <w:szCs w:val="24"/>
              </w:rPr>
            </w:pPr>
            <w:r w:rsidRPr="001F67D6">
              <w:rPr>
                <w:rFonts w:cs="Arial"/>
                <w:b/>
                <w:sz w:val="22"/>
                <w:szCs w:val="24"/>
              </w:rPr>
              <w:t>OAB 13.985/MS</w:t>
            </w:r>
          </w:p>
        </w:tc>
        <w:tc>
          <w:tcPr>
            <w:tcW w:w="1626" w:type="dxa"/>
          </w:tcPr>
          <w:p w:rsidR="00B03A60" w:rsidRPr="001F67D6" w:rsidRDefault="00B03A60" w:rsidP="006F297E">
            <w:pPr>
              <w:jc w:val="both"/>
              <w:rPr>
                <w:rFonts w:cs="Arial"/>
                <w:sz w:val="22"/>
                <w:szCs w:val="24"/>
              </w:rPr>
            </w:pPr>
            <w:r w:rsidRPr="001F67D6">
              <w:rPr>
                <w:rFonts w:cs="Arial"/>
                <w:sz w:val="22"/>
                <w:szCs w:val="24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8" o:title=""/>
                </v:shape>
                <o:OLEObject Type="Embed" ProgID="PBrush" ShapeID="_x0000_i1025" DrawAspect="Content" ObjectID="_1742101546" r:id="rId9"/>
              </w:object>
            </w:r>
          </w:p>
        </w:tc>
        <w:tc>
          <w:tcPr>
            <w:tcW w:w="4180" w:type="dxa"/>
          </w:tcPr>
          <w:p w:rsidR="00B03A60" w:rsidRPr="001F67D6" w:rsidRDefault="00B03A60" w:rsidP="006F297E">
            <w:pPr>
              <w:jc w:val="both"/>
              <w:rPr>
                <w:rFonts w:cs="Arial"/>
                <w:b/>
                <w:sz w:val="22"/>
                <w:szCs w:val="24"/>
              </w:rPr>
            </w:pPr>
          </w:p>
          <w:p w:rsidR="00B03A60" w:rsidRPr="001F67D6" w:rsidRDefault="00B03A60" w:rsidP="006F297E">
            <w:pPr>
              <w:jc w:val="both"/>
              <w:rPr>
                <w:rFonts w:cs="Arial"/>
                <w:b/>
                <w:sz w:val="22"/>
                <w:szCs w:val="24"/>
              </w:rPr>
            </w:pPr>
            <w:r w:rsidRPr="001F67D6">
              <w:rPr>
                <w:rFonts w:cs="Arial"/>
                <w:b/>
                <w:sz w:val="22"/>
                <w:szCs w:val="24"/>
              </w:rPr>
              <w:t>REINALDO PEREIRA DA SILVA</w:t>
            </w:r>
          </w:p>
          <w:p w:rsidR="00B03A60" w:rsidRPr="001F67D6" w:rsidRDefault="00B03A60" w:rsidP="001F67D6">
            <w:pPr>
              <w:jc w:val="center"/>
              <w:rPr>
                <w:rFonts w:cs="Arial"/>
                <w:b/>
                <w:sz w:val="22"/>
                <w:szCs w:val="24"/>
              </w:rPr>
            </w:pPr>
            <w:r w:rsidRPr="001F67D6">
              <w:rPr>
                <w:rFonts w:cs="Arial"/>
                <w:b/>
                <w:sz w:val="22"/>
                <w:szCs w:val="24"/>
              </w:rPr>
              <w:t>OAB 19.571/MS</w:t>
            </w:r>
          </w:p>
          <w:p w:rsidR="00B03A60" w:rsidRPr="001F67D6" w:rsidRDefault="00B03A60" w:rsidP="006F297E">
            <w:pPr>
              <w:jc w:val="both"/>
              <w:rPr>
                <w:rFonts w:cs="Arial"/>
                <w:sz w:val="22"/>
                <w:szCs w:val="24"/>
              </w:rPr>
            </w:pPr>
          </w:p>
        </w:tc>
      </w:tr>
    </w:tbl>
    <w:p w:rsidR="007F3DAB" w:rsidRPr="006F297E" w:rsidRDefault="007F3DAB" w:rsidP="001F67D6">
      <w:pPr>
        <w:jc w:val="both"/>
        <w:rPr>
          <w:rFonts w:cs="Arial"/>
          <w:b/>
          <w:szCs w:val="24"/>
        </w:rPr>
      </w:pPr>
    </w:p>
    <w:sectPr w:rsidR="007F3DAB" w:rsidRPr="006F297E" w:rsidSect="00DA67F2">
      <w:headerReference w:type="default" r:id="rId10"/>
      <w:footerReference w:type="even" r:id="rId11"/>
      <w:footerReference w:type="default" r:id="rId12"/>
      <w:pgSz w:w="11907" w:h="16839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4FF" w:rsidRDefault="00C004FF">
      <w:r>
        <w:separator/>
      </w:r>
    </w:p>
  </w:endnote>
  <w:endnote w:type="continuationSeparator" w:id="0">
    <w:p w:rsidR="00C004FF" w:rsidRDefault="00C0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7244" w:rsidRDefault="0041724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766C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17244" w:rsidRDefault="00417244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127AFF8E" wp14:editId="13AA99A5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5E1A4E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4FF" w:rsidRDefault="00C004FF">
      <w:r>
        <w:separator/>
      </w:r>
    </w:p>
  </w:footnote>
  <w:footnote w:type="continuationSeparator" w:id="0">
    <w:p w:rsidR="00C004FF" w:rsidRDefault="00C00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470"/>
      <w:gridCol w:w="4926"/>
    </w:tblGrid>
    <w:tr w:rsidR="00417244" w:rsidRPr="00532341" w:rsidTr="00AF23F1">
      <w:tc>
        <w:tcPr>
          <w:tcW w:w="1289" w:type="dxa"/>
        </w:tcPr>
        <w:p w:rsidR="00417244" w:rsidRPr="00042934" w:rsidRDefault="00417244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742101547" r:id="rId2"/>
            </w:object>
          </w:r>
        </w:p>
      </w:tc>
      <w:tc>
        <w:tcPr>
          <w:tcW w:w="3639" w:type="dxa"/>
        </w:tcPr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417244" w:rsidRPr="00EC447D" w:rsidRDefault="00417244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2ABC95E" wp14:editId="5358EF5E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BB6C4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417244" w:rsidRPr="00AF23F1" w:rsidRDefault="00417244" w:rsidP="001F67D6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>Advogados</w:t>
          </w:r>
        </w:p>
      </w:tc>
      <w:tc>
        <w:tcPr>
          <w:tcW w:w="5062" w:type="dxa"/>
        </w:tcPr>
        <w:p w:rsidR="00417244" w:rsidRPr="00532341" w:rsidRDefault="00417244" w:rsidP="001F67D6">
          <w:pPr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417244" w:rsidRPr="00042934" w:rsidRDefault="00417244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E3C949" wp14:editId="5EADAAB8">
              <wp:simplePos x="0" y="0"/>
              <wp:positionH relativeFrom="column">
                <wp:posOffset>-635</wp:posOffset>
              </wp:positionH>
              <wp:positionV relativeFrom="paragraph">
                <wp:posOffset>46990</wp:posOffset>
              </wp:positionV>
              <wp:extent cx="5981700" cy="0"/>
              <wp:effectExtent l="0" t="0" r="19050" b="1905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2205CC" id="AutoShape 16" o:spid="_x0000_s1026" type="#_x0000_t32" style="position:absolute;margin-left:-.05pt;margin-top:3.7pt;width:47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qU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fkMxhUQVqmtDR3So3o1z5p+d0jpqiOq5TH67WQgOQsZybuUcHEGquyGL5pBDIEC&#10;cVjHxvYBEsaAjnEnp9tO+NEjCh+ni3n2k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9380F"/>
    <w:multiLevelType w:val="hybridMultilevel"/>
    <w:tmpl w:val="49A81EFA"/>
    <w:lvl w:ilvl="0" w:tplc="E2987D9C">
      <w:start w:val="1"/>
      <w:numFmt w:val="decimal"/>
      <w:lvlText w:val="%1."/>
      <w:lvlJc w:val="left"/>
      <w:pPr>
        <w:ind w:left="497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C9F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0FC4"/>
    <w:rsid w:val="00042934"/>
    <w:rsid w:val="00043A1C"/>
    <w:rsid w:val="00043C59"/>
    <w:rsid w:val="00045F9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07AD"/>
    <w:rsid w:val="00091035"/>
    <w:rsid w:val="00091188"/>
    <w:rsid w:val="000954E1"/>
    <w:rsid w:val="0009594A"/>
    <w:rsid w:val="00095C98"/>
    <w:rsid w:val="000A2E82"/>
    <w:rsid w:val="000A426A"/>
    <w:rsid w:val="000A4477"/>
    <w:rsid w:val="000A4A41"/>
    <w:rsid w:val="000A4CA8"/>
    <w:rsid w:val="000A6F6A"/>
    <w:rsid w:val="000B004D"/>
    <w:rsid w:val="000B05D1"/>
    <w:rsid w:val="000B094E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2BA0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67D6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0BA9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2548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47C9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19A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5A7B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B2A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5605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2F52"/>
    <w:rsid w:val="00413ABA"/>
    <w:rsid w:val="00413DD2"/>
    <w:rsid w:val="0041410B"/>
    <w:rsid w:val="00414147"/>
    <w:rsid w:val="00415491"/>
    <w:rsid w:val="00415C6C"/>
    <w:rsid w:val="00416204"/>
    <w:rsid w:val="0041724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537"/>
    <w:rsid w:val="00437D32"/>
    <w:rsid w:val="0044052E"/>
    <w:rsid w:val="00441E0F"/>
    <w:rsid w:val="004422B8"/>
    <w:rsid w:val="00443BF1"/>
    <w:rsid w:val="0044467C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44D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38A6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6EFD"/>
    <w:rsid w:val="004C7383"/>
    <w:rsid w:val="004C7555"/>
    <w:rsid w:val="004D0AC5"/>
    <w:rsid w:val="004D12D8"/>
    <w:rsid w:val="004D1614"/>
    <w:rsid w:val="004D1923"/>
    <w:rsid w:val="004D328B"/>
    <w:rsid w:val="004D3F13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93E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4D68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90"/>
    <w:rsid w:val="006C16D9"/>
    <w:rsid w:val="006C1835"/>
    <w:rsid w:val="006C1A86"/>
    <w:rsid w:val="006C2044"/>
    <w:rsid w:val="006C24F0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97E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21F6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0E1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6AE9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71E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E75DA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3FE0"/>
    <w:rsid w:val="00964657"/>
    <w:rsid w:val="00964954"/>
    <w:rsid w:val="00966F68"/>
    <w:rsid w:val="00967C5F"/>
    <w:rsid w:val="00970A04"/>
    <w:rsid w:val="00971360"/>
    <w:rsid w:val="00971AEB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5021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5BA"/>
    <w:rsid w:val="009A197A"/>
    <w:rsid w:val="009A34D6"/>
    <w:rsid w:val="009A434A"/>
    <w:rsid w:val="009A4FC4"/>
    <w:rsid w:val="009A5BFA"/>
    <w:rsid w:val="009A636F"/>
    <w:rsid w:val="009A6637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AE5"/>
    <w:rsid w:val="009F1CA1"/>
    <w:rsid w:val="009F2AA6"/>
    <w:rsid w:val="009F3E75"/>
    <w:rsid w:val="009F4157"/>
    <w:rsid w:val="009F4637"/>
    <w:rsid w:val="009F558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77E"/>
    <w:rsid w:val="00A830A0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5B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27855"/>
    <w:rsid w:val="00B309BE"/>
    <w:rsid w:val="00B31CA0"/>
    <w:rsid w:val="00B32A6A"/>
    <w:rsid w:val="00B333ED"/>
    <w:rsid w:val="00B334A0"/>
    <w:rsid w:val="00B33523"/>
    <w:rsid w:val="00B33FAB"/>
    <w:rsid w:val="00B344EF"/>
    <w:rsid w:val="00B34F43"/>
    <w:rsid w:val="00B361D1"/>
    <w:rsid w:val="00B36ADB"/>
    <w:rsid w:val="00B36EA6"/>
    <w:rsid w:val="00B3787D"/>
    <w:rsid w:val="00B37C01"/>
    <w:rsid w:val="00B407C4"/>
    <w:rsid w:val="00B40FF3"/>
    <w:rsid w:val="00B41C75"/>
    <w:rsid w:val="00B41F99"/>
    <w:rsid w:val="00B4221B"/>
    <w:rsid w:val="00B4224D"/>
    <w:rsid w:val="00B422C1"/>
    <w:rsid w:val="00B42395"/>
    <w:rsid w:val="00B4366C"/>
    <w:rsid w:val="00B43789"/>
    <w:rsid w:val="00B43942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5DF7"/>
    <w:rsid w:val="00B9778E"/>
    <w:rsid w:val="00BA05B3"/>
    <w:rsid w:val="00BA07AC"/>
    <w:rsid w:val="00BA08F0"/>
    <w:rsid w:val="00BA2153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04FF"/>
    <w:rsid w:val="00C017F5"/>
    <w:rsid w:val="00C01C52"/>
    <w:rsid w:val="00C027C7"/>
    <w:rsid w:val="00C02B06"/>
    <w:rsid w:val="00C03B6B"/>
    <w:rsid w:val="00C04B22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6CE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9C7"/>
    <w:rsid w:val="00C911BE"/>
    <w:rsid w:val="00C913C4"/>
    <w:rsid w:val="00C92DDD"/>
    <w:rsid w:val="00C94F11"/>
    <w:rsid w:val="00C956C3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E8E"/>
    <w:rsid w:val="00CC7DEE"/>
    <w:rsid w:val="00CD1F49"/>
    <w:rsid w:val="00CD1F56"/>
    <w:rsid w:val="00CD20F5"/>
    <w:rsid w:val="00CD2333"/>
    <w:rsid w:val="00CD2742"/>
    <w:rsid w:val="00CD2BAE"/>
    <w:rsid w:val="00CD2E2D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36C1"/>
    <w:rsid w:val="00CF42D5"/>
    <w:rsid w:val="00CF682B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6F2"/>
    <w:rsid w:val="00D1375B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0A6"/>
    <w:rsid w:val="00D817BF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7F2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78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46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0713"/>
    <w:rsid w:val="00DF1201"/>
    <w:rsid w:val="00DF1554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03B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4CAB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766C9"/>
    <w:rsid w:val="00E80961"/>
    <w:rsid w:val="00E80CFA"/>
    <w:rsid w:val="00E82FE4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1EC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7CD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153D"/>
    <w:rsid w:val="00F11BCE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749"/>
    <w:rsid w:val="00F44896"/>
    <w:rsid w:val="00F46100"/>
    <w:rsid w:val="00F501A1"/>
    <w:rsid w:val="00F5035E"/>
    <w:rsid w:val="00F5328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406"/>
    <w:rsid w:val="00FD653E"/>
    <w:rsid w:val="00FD733D"/>
    <w:rsid w:val="00FD7D99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01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6A2E0833"/>
  <w15:docId w15:val="{114EEEEA-E7EB-47D8-B8A4-D6B4612B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92351-18C6-4EDC-AA31-A4C9FD0B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1102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49</cp:revision>
  <cp:lastPrinted>2018-08-03T20:16:00Z</cp:lastPrinted>
  <dcterms:created xsi:type="dcterms:W3CDTF">2018-04-19T18:09:00Z</dcterms:created>
  <dcterms:modified xsi:type="dcterms:W3CDTF">2023-04-04T11:19:00Z</dcterms:modified>
</cp:coreProperties>
</file>