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Pr="00297ABC" w:rsidRDefault="00D600DB" w:rsidP="00CA67B3">
      <w:pPr>
        <w:pStyle w:val="Corpodetexto2"/>
        <w:rPr>
          <w:rFonts w:cs="Arial"/>
          <w:b/>
          <w:sz w:val="28"/>
          <w:szCs w:val="24"/>
        </w:rPr>
      </w:pPr>
      <w:r w:rsidRPr="00D600DB">
        <w:rPr>
          <w:b/>
        </w:rPr>
        <w:t>EXCELENTÍSSIMO SE</w:t>
      </w:r>
      <w:r w:rsidR="007357CD">
        <w:rPr>
          <w:b/>
        </w:rPr>
        <w:t>NHOR DOUTOR JUIZ DE DIREITO DA 1</w:t>
      </w:r>
      <w:r w:rsidRPr="00D600DB">
        <w:rPr>
          <w:b/>
        </w:rPr>
        <w:t xml:space="preserve">ª VARA </w:t>
      </w:r>
      <w:r w:rsidR="007357CD">
        <w:rPr>
          <w:b/>
        </w:rPr>
        <w:t xml:space="preserve">DO JUIZADO ESPECIAL CENTRAL DA </w:t>
      </w:r>
      <w:r w:rsidRPr="00D600DB">
        <w:rPr>
          <w:b/>
        </w:rPr>
        <w:t>COMARCA DE CAMPO</w:t>
      </w:r>
      <w:r w:rsidRPr="00D600DB">
        <w:rPr>
          <w:b/>
          <w:spacing w:val="-12"/>
        </w:rPr>
        <w:t xml:space="preserve"> </w:t>
      </w:r>
      <w:r w:rsidRPr="00D600DB">
        <w:rPr>
          <w:b/>
        </w:rPr>
        <w:t>GRANDE/MS</w:t>
      </w:r>
      <w:r w:rsidR="00CA67B3" w:rsidRPr="00297ABC">
        <w:rPr>
          <w:rFonts w:cs="Arial"/>
          <w:b/>
          <w:sz w:val="28"/>
          <w:szCs w:val="24"/>
        </w:rPr>
        <w:t>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Default="003467C5" w:rsidP="00CA67B3">
      <w:pPr>
        <w:jc w:val="both"/>
        <w:rPr>
          <w:rFonts w:cs="Arial"/>
        </w:rPr>
      </w:pPr>
    </w:p>
    <w:p w:rsidR="004B155B" w:rsidRDefault="004B155B" w:rsidP="00CA67B3">
      <w:pPr>
        <w:jc w:val="both"/>
        <w:rPr>
          <w:rFonts w:cs="Arial"/>
        </w:rPr>
      </w:pPr>
    </w:p>
    <w:p w:rsidR="004B155B" w:rsidRDefault="004B155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Pr="00453CB0" w:rsidRDefault="00453CB0" w:rsidP="00280E18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>
        <w:rPr>
          <w:rFonts w:cs="Arial"/>
          <w:b/>
          <w:bCs/>
          <w:sz w:val="28"/>
        </w:rPr>
        <w:t xml:space="preserve"> </w:t>
      </w:r>
      <w:r w:rsidR="00280E18" w:rsidRPr="00280E18">
        <w:rPr>
          <w:rFonts w:cs="Arial"/>
          <w:b/>
          <w:bCs/>
          <w:sz w:val="28"/>
        </w:rPr>
        <w:t>0800102-76.2019.8.12.0110</w:t>
      </w: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B81A56" w:rsidRDefault="003068EB" w:rsidP="00F641BC">
      <w:pPr>
        <w:suppressAutoHyphens/>
        <w:spacing w:before="100" w:beforeAutospacing="1" w:after="100" w:afterAutospacing="1"/>
        <w:jc w:val="both"/>
      </w:pPr>
      <w:r w:rsidRPr="003068EB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40.3pt;margin-top:10.85pt;width:247.9pt;height:22.45pt;z-index:251635200" adj="-20711,27373,20816,27373,-21291,20975,-20711,27373">
            <v:textbox style="mso-next-textbox:#_x0000_s1557">
              <w:txbxContent>
                <w:p w:rsidR="00D76835" w:rsidRDefault="00280E18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280E18">
                    <w:rPr>
                      <w:rFonts w:ascii="Arial" w:hAnsi="Arial" w:cs="Arial"/>
                      <w:b/>
                    </w:rPr>
                    <w:t>FERNANDO CESAR CAMISÃO CORREA</w:t>
                  </w:r>
                  <w:r w:rsidR="007357C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9D1142" w:rsidRDefault="00453CB0" w:rsidP="0029363E">
      <w:pPr>
        <w:spacing w:line="360" w:lineRule="auto"/>
        <w:jc w:val="both"/>
        <w:rPr>
          <w:rFonts w:cs="Arial"/>
          <w:szCs w:val="26"/>
        </w:rPr>
      </w:pPr>
      <w:proofErr w:type="gramStart"/>
      <w:r w:rsidRPr="003E47AD">
        <w:rPr>
          <w:rFonts w:cs="Arial"/>
        </w:rPr>
        <w:t>já</w:t>
      </w:r>
      <w:proofErr w:type="gramEnd"/>
      <w:r w:rsidRPr="003E47AD">
        <w:rPr>
          <w:rFonts w:cs="Arial"/>
        </w:rPr>
        <w:t xml:space="preserve"> qualificado </w:t>
      </w:r>
      <w:r>
        <w:rPr>
          <w:rFonts w:cs="Arial"/>
        </w:rPr>
        <w:t>n</w:t>
      </w:r>
      <w:r w:rsidRPr="003E47AD">
        <w:rPr>
          <w:rFonts w:cs="Arial"/>
        </w:rPr>
        <w:t xml:space="preserve">os </w:t>
      </w:r>
      <w:r>
        <w:rPr>
          <w:rFonts w:cs="Arial"/>
        </w:rPr>
        <w:t>a</w:t>
      </w:r>
      <w:r w:rsidRPr="003E47AD">
        <w:rPr>
          <w:rFonts w:cs="Arial"/>
        </w:rPr>
        <w:t xml:space="preserve">utos da </w:t>
      </w:r>
      <w:r w:rsidR="007357CD">
        <w:rPr>
          <w:rFonts w:cs="Arial"/>
        </w:rPr>
        <w:t xml:space="preserve">Ação de </w:t>
      </w:r>
      <w:r w:rsidR="00280E18" w:rsidRPr="00280E18">
        <w:rPr>
          <w:rFonts w:cs="Arial"/>
        </w:rPr>
        <w:t>Execução de Título Extrajudicial</w:t>
      </w:r>
      <w:r w:rsidRPr="003E47AD">
        <w:rPr>
          <w:rFonts w:cs="Arial"/>
        </w:rPr>
        <w:t xml:space="preserve">, que move em face de </w:t>
      </w:r>
      <w:proofErr w:type="spellStart"/>
      <w:r w:rsidR="00280E18" w:rsidRPr="00280E18">
        <w:rPr>
          <w:rFonts w:cs="Arial"/>
          <w:b/>
        </w:rPr>
        <w:t>Candida</w:t>
      </w:r>
      <w:proofErr w:type="spellEnd"/>
      <w:r w:rsidR="00280E18" w:rsidRPr="00280E18">
        <w:rPr>
          <w:rFonts w:cs="Arial"/>
          <w:b/>
        </w:rPr>
        <w:t xml:space="preserve"> </w:t>
      </w:r>
      <w:proofErr w:type="spellStart"/>
      <w:r w:rsidR="00280E18" w:rsidRPr="00280E18">
        <w:rPr>
          <w:rFonts w:cs="Arial"/>
          <w:b/>
        </w:rPr>
        <w:t>Chamorro</w:t>
      </w:r>
      <w:proofErr w:type="spellEnd"/>
      <w:r w:rsidR="00280E18" w:rsidRPr="00280E18">
        <w:rPr>
          <w:rFonts w:cs="Arial"/>
          <w:b/>
        </w:rPr>
        <w:t xml:space="preserve"> </w:t>
      </w:r>
      <w:proofErr w:type="spellStart"/>
      <w:r w:rsidR="00280E18" w:rsidRPr="00280E18">
        <w:rPr>
          <w:rFonts w:cs="Arial"/>
          <w:b/>
        </w:rPr>
        <w:t>Benite</w:t>
      </w:r>
      <w:r w:rsidR="00280E18">
        <w:rPr>
          <w:rFonts w:cs="Arial"/>
          <w:b/>
        </w:rPr>
        <w:t>s</w:t>
      </w:r>
      <w:proofErr w:type="spellEnd"/>
      <w:r w:rsidR="00280E18">
        <w:rPr>
          <w:rFonts w:cs="Arial"/>
          <w:b/>
        </w:rPr>
        <w:t>,</w:t>
      </w:r>
      <w:r w:rsidRPr="003E47AD">
        <w:rPr>
          <w:rFonts w:cs="Arial"/>
        </w:rPr>
        <w:t xml:space="preserve"> em </w:t>
      </w:r>
      <w:r>
        <w:rPr>
          <w:rFonts w:cs="Arial"/>
        </w:rPr>
        <w:t>t</w:t>
      </w:r>
      <w:r w:rsidRPr="003E47AD">
        <w:rPr>
          <w:rFonts w:cs="Arial"/>
        </w:rPr>
        <w:t xml:space="preserve">râmite </w:t>
      </w:r>
      <w:r>
        <w:rPr>
          <w:rFonts w:cs="Arial"/>
        </w:rPr>
        <w:t>nesse</w:t>
      </w:r>
      <w:r w:rsidRPr="008B4E14">
        <w:rPr>
          <w:rFonts w:cs="Arial"/>
        </w:rPr>
        <w:t xml:space="preserve"> Juízo, por intermédio d</w:t>
      </w:r>
      <w:r>
        <w:rPr>
          <w:rFonts w:cs="Arial"/>
        </w:rPr>
        <w:t>o</w:t>
      </w:r>
      <w:r w:rsidRPr="008B4E14">
        <w:rPr>
          <w:rFonts w:cs="Arial"/>
        </w:rPr>
        <w:t xml:space="preserve"> seu </w:t>
      </w:r>
      <w:r>
        <w:rPr>
          <w:rFonts w:cs="Arial"/>
        </w:rPr>
        <w:t>procurador jurídico</w:t>
      </w:r>
      <w:r w:rsidRPr="003E47AD">
        <w:rPr>
          <w:rFonts w:cs="Arial"/>
          <w:b/>
        </w:rPr>
        <w:t xml:space="preserve"> </w:t>
      </w:r>
      <w:r w:rsidRPr="008B4E14">
        <w:rPr>
          <w:rFonts w:cs="Arial"/>
        </w:rPr>
        <w:t xml:space="preserve">vem respeitosamente, à presença de V. Exª, para </w:t>
      </w:r>
      <w:r>
        <w:t>informar e requerer:</w:t>
      </w:r>
    </w:p>
    <w:p w:rsidR="003B745E" w:rsidRDefault="00453CB0" w:rsidP="00453CB0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53CB0">
        <w:rPr>
          <w:rFonts w:cs="Arial"/>
        </w:rPr>
        <w:t xml:space="preserve">Em atenção </w:t>
      </w:r>
      <w:proofErr w:type="gramStart"/>
      <w:r w:rsidR="003B745E">
        <w:rPr>
          <w:rFonts w:cs="Arial"/>
        </w:rPr>
        <w:t>a</w:t>
      </w:r>
      <w:proofErr w:type="gramEnd"/>
      <w:r w:rsidR="003B745E">
        <w:rPr>
          <w:rFonts w:cs="Arial"/>
        </w:rPr>
        <w:t xml:space="preserve"> </w:t>
      </w:r>
      <w:r w:rsidR="00A842F1">
        <w:rPr>
          <w:rFonts w:cs="Arial"/>
        </w:rPr>
        <w:t xml:space="preserve">certidão </w:t>
      </w:r>
      <w:r w:rsidR="003B745E">
        <w:rPr>
          <w:rFonts w:cs="Arial"/>
        </w:rPr>
        <w:t>de</w:t>
      </w:r>
      <w:r w:rsidR="00A842F1">
        <w:rPr>
          <w:rFonts w:cs="Arial"/>
        </w:rPr>
        <w:t xml:space="preserve"> folha 2</w:t>
      </w:r>
      <w:r w:rsidR="00280E18">
        <w:rPr>
          <w:rFonts w:cs="Arial"/>
        </w:rPr>
        <w:t>8</w:t>
      </w:r>
      <w:r w:rsidRPr="00453CB0">
        <w:rPr>
          <w:rFonts w:cs="Arial"/>
        </w:rPr>
        <w:t xml:space="preserve">, </w:t>
      </w:r>
      <w:r>
        <w:rPr>
          <w:rFonts w:cs="Arial"/>
        </w:rPr>
        <w:t xml:space="preserve">é certo que a </w:t>
      </w:r>
      <w:r w:rsidR="00280E18">
        <w:rPr>
          <w:rFonts w:cs="Arial"/>
        </w:rPr>
        <w:t>Executada</w:t>
      </w:r>
      <w:r w:rsidRPr="00453CB0">
        <w:rPr>
          <w:rFonts w:cs="Arial"/>
        </w:rPr>
        <w:t xml:space="preserve"> permane</w:t>
      </w:r>
      <w:r>
        <w:rPr>
          <w:rFonts w:cs="Arial"/>
        </w:rPr>
        <w:t>ceu</w:t>
      </w:r>
      <w:r w:rsidRPr="00453CB0">
        <w:rPr>
          <w:rFonts w:cs="Arial"/>
        </w:rPr>
        <w:t xml:space="preserve"> silente</w:t>
      </w:r>
      <w:r>
        <w:rPr>
          <w:rFonts w:cs="Arial"/>
        </w:rPr>
        <w:t xml:space="preserve"> </w:t>
      </w:r>
      <w:r w:rsidRPr="00453CB0">
        <w:rPr>
          <w:rFonts w:cs="Arial"/>
        </w:rPr>
        <w:t>qu</w:t>
      </w:r>
      <w:r w:rsidR="003B745E">
        <w:rPr>
          <w:rFonts w:cs="Arial"/>
        </w:rPr>
        <w:t>anto ao cumprimento da obrigação.</w:t>
      </w:r>
    </w:p>
    <w:p w:rsidR="00453CB0" w:rsidRDefault="00453CB0" w:rsidP="0034506F">
      <w:pPr>
        <w:ind w:right="970"/>
        <w:jc w:val="right"/>
        <w:rPr>
          <w:rFonts w:ascii="Calibri" w:hAnsi="Calibri" w:cs="Calibri"/>
          <w:b/>
          <w:color w:val="1F1F1F"/>
          <w:sz w:val="18"/>
          <w:szCs w:val="18"/>
        </w:rPr>
      </w:pPr>
    </w:p>
    <w:p w:rsidR="0034506F" w:rsidRPr="00450F75" w:rsidRDefault="003068EB" w:rsidP="0034506F">
      <w:pPr>
        <w:ind w:right="970"/>
        <w:jc w:val="right"/>
        <w:rPr>
          <w:rFonts w:cs="Arial"/>
        </w:rPr>
      </w:pPr>
      <w:r w:rsidRPr="003068EB">
        <w:rPr>
          <w:rFonts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3" type="#_x0000_t32" style="position:absolute;left:0;text-align:left;margin-left:-3.3pt;margin-top:4pt;width:493.15pt;height:0;z-index:251642368" o:connectortype="straight" strokecolor="#a5a5a5" strokeweight="3pt">
            <v:shadow type="perspective" color="#243f60" opacity=".5" offset="1pt" offset2="-1pt"/>
          </v:shape>
        </w:pict>
      </w:r>
    </w:p>
    <w:p w:rsidR="00453CB0" w:rsidRDefault="006B3D7F" w:rsidP="00F641BC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34506F" w:rsidRPr="00441E0F">
        <w:rPr>
          <w:rFonts w:ascii="Brush Script MT" w:hAnsi="Brush Script MT"/>
          <w:b/>
          <w:bCs/>
          <w:sz w:val="44"/>
        </w:rPr>
        <w:t>Preclaro julgador,</w:t>
      </w:r>
      <w:r w:rsidR="0034506F">
        <w:rPr>
          <w:rFonts w:cs="Arial"/>
          <w:b/>
        </w:rPr>
        <w:tab/>
      </w:r>
      <w:r w:rsidR="00A842F1">
        <w:rPr>
          <w:rFonts w:cs="Arial"/>
        </w:rPr>
        <w:t>à vista disso</w:t>
      </w:r>
      <w:r w:rsidR="00453CB0" w:rsidRPr="00453CB0">
        <w:rPr>
          <w:rFonts w:cs="Arial"/>
        </w:rPr>
        <w:t xml:space="preserve">, vem </w:t>
      </w:r>
      <w:r w:rsidR="00453CB0" w:rsidRPr="00C6187E">
        <w:rPr>
          <w:rFonts w:cs="Arial"/>
          <w:b/>
        </w:rPr>
        <w:t>requerer</w:t>
      </w:r>
      <w:r w:rsidR="00453CB0" w:rsidRPr="00453CB0">
        <w:rPr>
          <w:rFonts w:cs="Arial"/>
        </w:rPr>
        <w:t xml:space="preserve"> </w:t>
      </w:r>
      <w:r w:rsidR="00453CB0" w:rsidRPr="00C6187E">
        <w:rPr>
          <w:rFonts w:cs="Arial"/>
          <w:b/>
        </w:rPr>
        <w:t xml:space="preserve">a expedição de ordem de bloqueio online via BACEN/JUD, </w:t>
      </w:r>
      <w:r w:rsidR="00453CB0" w:rsidRPr="00453CB0">
        <w:rPr>
          <w:rFonts w:cs="Arial"/>
        </w:rPr>
        <w:t>nos termos do art. 835 do C</w:t>
      </w:r>
      <w:r w:rsidR="00F641BC">
        <w:rPr>
          <w:rFonts w:cs="Arial"/>
        </w:rPr>
        <w:t>ódigo de Processo Civil</w:t>
      </w:r>
      <w:r w:rsidR="00453CB0" w:rsidRPr="00453CB0">
        <w:rPr>
          <w:rFonts w:cs="Arial"/>
        </w:rPr>
        <w:t>/2015.</w:t>
      </w:r>
    </w:p>
    <w:p w:rsidR="00DD315E" w:rsidRDefault="00DD315E" w:rsidP="00F641BC">
      <w:pPr>
        <w:pStyle w:val="Corpodetexto"/>
        <w:ind w:right="1070"/>
        <w:jc w:val="center"/>
      </w:pPr>
    </w:p>
    <w:p w:rsidR="00DD315E" w:rsidRDefault="00DD315E" w:rsidP="00F2680A">
      <w:pPr>
        <w:jc w:val="both"/>
        <w:rPr>
          <w:rFonts w:eastAsia="Arial"/>
        </w:rPr>
      </w:pPr>
    </w:p>
    <w:p w:rsidR="004C7383" w:rsidRDefault="004C7383" w:rsidP="00E971F2">
      <w:pPr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1E5801" w:rsidRDefault="001E5801" w:rsidP="00A17554">
      <w:pPr>
        <w:ind w:left="1701"/>
        <w:jc w:val="both"/>
        <w:rPr>
          <w:rFonts w:cs="Arial"/>
        </w:rPr>
      </w:pP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E4253A" w:rsidRDefault="00E4253A" w:rsidP="00A17554">
      <w:pPr>
        <w:ind w:left="1701"/>
        <w:jc w:val="both"/>
        <w:rPr>
          <w:rFonts w:cs="Arial"/>
        </w:rPr>
      </w:pP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280E18">
        <w:rPr>
          <w:rFonts w:cs="Arial"/>
        </w:rPr>
        <w:t>10</w:t>
      </w:r>
      <w:r w:rsidRPr="0048369E">
        <w:rPr>
          <w:rFonts w:cs="Arial"/>
        </w:rPr>
        <w:t xml:space="preserve"> de </w:t>
      </w:r>
      <w:r w:rsidR="00280E18">
        <w:rPr>
          <w:rFonts w:cs="Arial"/>
        </w:rPr>
        <w:t>Abril</w:t>
      </w:r>
      <w:r w:rsidRPr="0048369E">
        <w:rPr>
          <w:rFonts w:cs="Arial"/>
        </w:rPr>
        <w:t xml:space="preserve"> de 201</w:t>
      </w:r>
      <w:r w:rsidR="00280E18">
        <w:rPr>
          <w:rFonts w:cs="Arial"/>
        </w:rPr>
        <w:t>9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683B78" w:rsidRDefault="00683B78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1E5801" w:rsidRDefault="001E5801" w:rsidP="00A17554">
      <w:pPr>
        <w:ind w:left="1701"/>
        <w:jc w:val="center"/>
        <w:rPr>
          <w:rFonts w:cs="Arial"/>
          <w:sz w:val="20"/>
        </w:rPr>
      </w:pPr>
    </w:p>
    <w:p w:rsidR="005D2045" w:rsidRPr="0048369E" w:rsidRDefault="005D2045" w:rsidP="00A17554">
      <w:pPr>
        <w:ind w:left="1701"/>
        <w:jc w:val="center"/>
        <w:rPr>
          <w:rFonts w:cs="Arial"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OAB 13.985/MS</w:t>
      </w:r>
    </w:p>
    <w:p w:rsidR="0036473F" w:rsidRPr="00B2023E" w:rsidRDefault="002E2344" w:rsidP="003A233B">
      <w:pPr>
        <w:ind w:left="1701"/>
        <w:jc w:val="center"/>
        <w:rPr>
          <w:rFonts w:cs="Arial"/>
          <w:b/>
          <w:sz w:val="22"/>
        </w:rPr>
      </w:pPr>
      <w:r w:rsidRPr="00B2023E">
        <w:rPr>
          <w:rFonts w:cs="Arial"/>
          <w:b/>
          <w:sz w:val="18"/>
        </w:rPr>
        <w:t xml:space="preserve">Chancelado por </w:t>
      </w:r>
      <w:r w:rsidR="009B2DA1" w:rsidRPr="00B2023E">
        <w:rPr>
          <w:rFonts w:cs="Arial"/>
          <w:b/>
          <w:sz w:val="18"/>
        </w:rPr>
        <w:t>certificação</w:t>
      </w:r>
      <w:r w:rsidR="0036473F" w:rsidRPr="00B2023E">
        <w:rPr>
          <w:rFonts w:cs="Arial"/>
          <w:b/>
          <w:sz w:val="18"/>
        </w:rPr>
        <w:t xml:space="preserve"> </w:t>
      </w:r>
      <w:r w:rsidRPr="00B2023E">
        <w:rPr>
          <w:rFonts w:cs="Arial"/>
          <w:b/>
          <w:sz w:val="18"/>
        </w:rPr>
        <w:t>d</w:t>
      </w:r>
      <w:r w:rsidR="0036473F" w:rsidRPr="00B2023E">
        <w:rPr>
          <w:rFonts w:cs="Arial"/>
          <w:b/>
          <w:sz w:val="18"/>
        </w:rPr>
        <w:t>igital</w:t>
      </w:r>
    </w:p>
    <w:p w:rsidR="0036473F" w:rsidRDefault="0036473F" w:rsidP="0036473F">
      <w:pPr>
        <w:jc w:val="both"/>
        <w:rPr>
          <w:rFonts w:cs="Arial"/>
        </w:rPr>
      </w:pPr>
    </w:p>
    <w:p w:rsidR="009B2DA1" w:rsidRDefault="009B2DA1" w:rsidP="0036473F">
      <w:pPr>
        <w:jc w:val="both"/>
        <w:rPr>
          <w:rFonts w:cs="Arial"/>
        </w:rPr>
      </w:pPr>
    </w:p>
    <w:sectPr w:rsidR="009B2DA1" w:rsidSect="00803881">
      <w:headerReference w:type="default" r:id="rId8"/>
      <w:footerReference w:type="even" r:id="rId9"/>
      <w:footerReference w:type="default" r:id="rId10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2B" w:rsidRDefault="00B5642B">
      <w:r>
        <w:separator/>
      </w:r>
    </w:p>
  </w:endnote>
  <w:endnote w:type="continuationSeparator" w:id="0">
    <w:p w:rsidR="00B5642B" w:rsidRDefault="00B5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6835" w:rsidRDefault="00D7683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E1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6835" w:rsidRDefault="00280E18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2B" w:rsidRDefault="00B5642B">
      <w:r>
        <w:separator/>
      </w:r>
    </w:p>
  </w:footnote>
  <w:footnote w:type="continuationSeparator" w:id="0">
    <w:p w:rsidR="00B5642B" w:rsidRDefault="00B56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D76835" w:rsidRPr="00532341" w:rsidTr="00AF23F1">
      <w:tc>
        <w:tcPr>
          <w:tcW w:w="1289" w:type="dxa"/>
        </w:tcPr>
        <w:p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616238952" r:id="rId2"/>
            </w:object>
          </w:r>
        </w:p>
      </w:tc>
      <w:tc>
        <w:tcPr>
          <w:tcW w:w="3639" w:type="dxa"/>
        </w:tcPr>
        <w:p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D76835" w:rsidRPr="00042934" w:rsidRDefault="003068EB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:rsidR="00D76835" w:rsidRPr="008F7061" w:rsidRDefault="003068EB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D76835" w:rsidRPr="00042934" w:rsidRDefault="003068EB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0E18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68EB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3" type="connector" idref="#_x0000_s16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4AA2-FD86-4391-9A53-C76F10CD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907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10</cp:revision>
  <cp:lastPrinted>2015-07-09T14:22:00Z</cp:lastPrinted>
  <dcterms:created xsi:type="dcterms:W3CDTF">2016-02-26T12:06:00Z</dcterms:created>
  <dcterms:modified xsi:type="dcterms:W3CDTF">2019-04-08T18:29:00Z</dcterms:modified>
</cp:coreProperties>
</file>