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Pr="00A8694F" w:rsidRDefault="00C62ABD" w:rsidP="00CA1D2F">
      <w:pPr>
        <w:pStyle w:val="NormalWeb"/>
        <w:jc w:val="center"/>
        <w:rPr>
          <w:rStyle w:val="ya-q-full-text"/>
          <w:b/>
          <w:bCs/>
          <w:sz w:val="28"/>
          <w:u w:val="single"/>
        </w:rPr>
      </w:pPr>
      <w:r w:rsidRPr="00A8694F">
        <w:rPr>
          <w:rStyle w:val="ya-q-full-text"/>
          <w:b/>
          <w:bCs/>
          <w:sz w:val="28"/>
          <w:u w:val="single"/>
        </w:rPr>
        <w:t>RECIBO DE PAGAMENTO DE SERVIÇOS:</w:t>
      </w:r>
    </w:p>
    <w:p w:rsidR="00C62ABD" w:rsidRDefault="00C62ABD" w:rsidP="00CA1D2F">
      <w:pPr>
        <w:pStyle w:val="NormalWeb"/>
        <w:jc w:val="both"/>
        <w:rPr>
          <w:rStyle w:val="ya-q-full-text"/>
          <w:b/>
          <w:bCs/>
          <w:u w:val="single"/>
        </w:rPr>
      </w:pPr>
    </w:p>
    <w:p w:rsidR="00D33D72" w:rsidRPr="00CA1D2F" w:rsidRDefault="00C62ABD" w:rsidP="00CA1D2F">
      <w:pPr>
        <w:pStyle w:val="NormalWeb"/>
        <w:jc w:val="both"/>
        <w:rPr>
          <w:rFonts w:ascii="Arial" w:hAnsi="Arial" w:cs="Arial"/>
          <w:sz w:val="28"/>
        </w:rPr>
      </w:pPr>
      <w:r>
        <w:rPr>
          <w:rStyle w:val="ya-q-full-text"/>
          <w:b/>
          <w:bCs/>
        </w:rPr>
        <w:t xml:space="preserve"> </w:t>
      </w:r>
    </w:p>
    <w:p w:rsidR="00C62ABD" w:rsidRPr="00CA1D2F" w:rsidRDefault="00C62ABD" w:rsidP="00CA1D2F">
      <w:pPr>
        <w:pStyle w:val="NormalWeb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D33D72">
        <w:rPr>
          <w:rStyle w:val="ya-q-full-text"/>
          <w:rFonts w:ascii="Arial" w:hAnsi="Arial" w:cs="Arial"/>
          <w:b/>
          <w:i/>
          <w:sz w:val="28"/>
        </w:rPr>
        <w:t>Tirmiano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 w:rsidR="00CB32F9">
        <w:rPr>
          <w:rStyle w:val="ya-q-full-text"/>
          <w:rFonts w:ascii="Arial" w:hAnsi="Arial" w:cs="Arial"/>
          <w:i/>
          <w:sz w:val="28"/>
        </w:rPr>
        <w:t>, Campo Grande-MS,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>
        <w:rPr>
          <w:rStyle w:val="ya-q-full-text"/>
          <w:rFonts w:ascii="Arial" w:hAnsi="Arial" w:cs="Arial"/>
          <w:i/>
          <w:sz w:val="28"/>
        </w:rPr>
        <w:t>, Campo Grande-MS.</w:t>
      </w: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631A45" w:rsidRPr="008203AC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  <w:szCs w:val="28"/>
        </w:rPr>
      </w:pPr>
      <w:r w:rsidRPr="008203AC">
        <w:rPr>
          <w:rStyle w:val="ya-q-full-text"/>
          <w:rFonts w:ascii="Arial" w:hAnsi="Arial" w:cs="Arial"/>
          <w:b/>
          <w:sz w:val="28"/>
          <w:szCs w:val="28"/>
        </w:rPr>
        <w:t>R</w:t>
      </w:r>
      <w:r w:rsidR="00C62ABD" w:rsidRPr="008203AC">
        <w:rPr>
          <w:rStyle w:val="ya-q-full-text"/>
          <w:rFonts w:ascii="Arial" w:hAnsi="Arial" w:cs="Arial"/>
          <w:b/>
          <w:sz w:val="28"/>
          <w:szCs w:val="28"/>
        </w:rPr>
        <w:t>eceb</w:t>
      </w:r>
      <w:r w:rsidR="00CB32F9" w:rsidRPr="008203AC">
        <w:rPr>
          <w:rStyle w:val="ya-q-full-text"/>
          <w:rFonts w:ascii="Arial" w:hAnsi="Arial" w:cs="Arial"/>
          <w:b/>
          <w:sz w:val="28"/>
          <w:szCs w:val="28"/>
        </w:rPr>
        <w:t xml:space="preserve">emos, </w:t>
      </w:r>
      <w:r w:rsidR="00C62ABD" w:rsidRPr="008203AC">
        <w:rPr>
          <w:rStyle w:val="ya-q-full-text"/>
          <w:rFonts w:ascii="Arial" w:hAnsi="Arial" w:cs="Arial"/>
          <w:sz w:val="28"/>
          <w:szCs w:val="28"/>
        </w:rPr>
        <w:t xml:space="preserve">nesta data </w:t>
      </w:r>
      <w:r w:rsidRPr="008203AC">
        <w:rPr>
          <w:rStyle w:val="ya-q-full-text"/>
          <w:rFonts w:ascii="Arial" w:hAnsi="Arial" w:cs="Arial"/>
          <w:sz w:val="28"/>
          <w:szCs w:val="28"/>
        </w:rPr>
        <w:t>d</w:t>
      </w:r>
      <w:r w:rsidR="008203AC" w:rsidRPr="008203AC">
        <w:rPr>
          <w:rStyle w:val="ya-q-full-text"/>
          <w:rFonts w:ascii="Arial" w:hAnsi="Arial" w:cs="Arial"/>
          <w:sz w:val="28"/>
          <w:szCs w:val="28"/>
        </w:rPr>
        <w:t xml:space="preserve">e </w:t>
      </w:r>
      <w:r w:rsidR="008203AC" w:rsidRPr="008203AC">
        <w:rPr>
          <w:rStyle w:val="ya-q-full-text"/>
          <w:rFonts w:ascii="Arial" w:hAnsi="Arial" w:cs="Arial"/>
          <w:b/>
          <w:sz w:val="28"/>
          <w:szCs w:val="28"/>
        </w:rPr>
        <w:t>MAGALY CINTRA BISSACOT</w:t>
      </w:r>
      <w:r w:rsidR="008203AC" w:rsidRPr="008203AC">
        <w:rPr>
          <w:rStyle w:val="ya-q-full-text"/>
          <w:rFonts w:ascii="Arial" w:hAnsi="Arial" w:cs="Arial"/>
          <w:sz w:val="28"/>
          <w:szCs w:val="28"/>
        </w:rPr>
        <w:t>, brasileira, viúva, portadora do RG nº 13041783 – SSP/SP, inscrita no CPF/MF nº 117.164.128-11, com endereço na Rua Virgilina, 328, Bairro Bela Vista, Cep: 79.100-000, Campo Grande-MS</w:t>
      </w:r>
      <w:r w:rsidR="00631A45" w:rsidRPr="008203AC">
        <w:rPr>
          <w:rStyle w:val="ya-q-full-text"/>
          <w:rFonts w:ascii="Arial" w:hAnsi="Arial" w:cs="Arial"/>
          <w:sz w:val="28"/>
          <w:szCs w:val="28"/>
        </w:rPr>
        <w:t>.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8203AC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 xml:space="preserve">A quantia de R$ </w:t>
      </w:r>
      <w:r w:rsidR="00A8694F">
        <w:rPr>
          <w:rStyle w:val="ya-q-full-text"/>
          <w:rFonts w:ascii="Arial" w:hAnsi="Arial" w:cs="Arial"/>
          <w:b/>
          <w:sz w:val="28"/>
        </w:rPr>
        <w:t>500</w:t>
      </w:r>
      <w:r w:rsidR="008203AC">
        <w:rPr>
          <w:rStyle w:val="ya-q-full-text"/>
          <w:rFonts w:ascii="Arial" w:hAnsi="Arial" w:cs="Arial"/>
          <w:b/>
          <w:sz w:val="28"/>
        </w:rPr>
        <w:t>,00</w:t>
      </w:r>
      <w:r w:rsidRPr="00CA1D2F">
        <w:rPr>
          <w:rStyle w:val="ya-q-full-text"/>
          <w:rFonts w:ascii="Arial" w:hAnsi="Arial" w:cs="Arial"/>
          <w:sz w:val="28"/>
        </w:rPr>
        <w:t xml:space="preserve"> (</w:t>
      </w:r>
      <w:r w:rsidR="00A8694F">
        <w:rPr>
          <w:rStyle w:val="ya-q-full-text"/>
          <w:rFonts w:ascii="Arial" w:hAnsi="Arial" w:cs="Arial"/>
          <w:sz w:val="28"/>
        </w:rPr>
        <w:t xml:space="preserve">Quinhentos </w:t>
      </w:r>
      <w:r w:rsidR="008203AC">
        <w:rPr>
          <w:rStyle w:val="ya-q-full-text"/>
          <w:rFonts w:ascii="Arial" w:hAnsi="Arial" w:cs="Arial"/>
          <w:sz w:val="28"/>
        </w:rPr>
        <w:t>reais</w:t>
      </w:r>
      <w:r w:rsidRPr="00CA1D2F">
        <w:rPr>
          <w:rStyle w:val="ya-q-full-text"/>
          <w:rFonts w:ascii="Arial" w:hAnsi="Arial" w:cs="Arial"/>
          <w:sz w:val="28"/>
        </w:rPr>
        <w:t>)</w:t>
      </w:r>
      <w:r>
        <w:rPr>
          <w:rStyle w:val="ya-q-full-text"/>
          <w:rFonts w:ascii="Arial" w:hAnsi="Arial" w:cs="Arial"/>
          <w:sz w:val="28"/>
        </w:rPr>
        <w:t>.</w:t>
      </w:r>
    </w:p>
    <w:p w:rsidR="008203AC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Referente a: </w:t>
      </w:r>
      <w:r w:rsidR="008203AC" w:rsidRPr="008203AC">
        <w:rPr>
          <w:rStyle w:val="ya-q-full-text"/>
          <w:rFonts w:ascii="Arial" w:hAnsi="Arial" w:cs="Arial"/>
          <w:sz w:val="28"/>
        </w:rPr>
        <w:t>S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erviços </w:t>
      </w:r>
      <w:r w:rsidRPr="00CA1D2F">
        <w:rPr>
          <w:rStyle w:val="ya-q-full-text"/>
          <w:rFonts w:ascii="Arial" w:hAnsi="Arial" w:cs="Arial"/>
          <w:sz w:val="28"/>
        </w:rPr>
        <w:t>advocatícios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 w:rsidR="00CB32F9">
        <w:rPr>
          <w:rStyle w:val="ya-q-full-text"/>
          <w:rFonts w:ascii="Arial" w:hAnsi="Arial" w:cs="Arial"/>
          <w:sz w:val="28"/>
        </w:rPr>
        <w:t xml:space="preserve"> </w:t>
      </w:r>
      <w:r w:rsidR="00A8694F">
        <w:rPr>
          <w:rStyle w:val="ya-q-full-text"/>
          <w:rFonts w:ascii="Arial" w:hAnsi="Arial" w:cs="Arial"/>
          <w:sz w:val="28"/>
        </w:rPr>
        <w:t>de consultoria em processo judicial junto ao banco do brasil, referente a emprestimo de cédula bancaria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, na condição de </w:t>
      </w:r>
      <w:r w:rsidRPr="00CA1D2F">
        <w:rPr>
          <w:rStyle w:val="ya-q-full-text"/>
          <w:rFonts w:ascii="Arial" w:hAnsi="Arial" w:cs="Arial"/>
          <w:sz w:val="28"/>
        </w:rPr>
        <w:t>profissiona</w:t>
      </w:r>
      <w:r w:rsidR="00631A45">
        <w:rPr>
          <w:rStyle w:val="ya-q-full-text"/>
          <w:rFonts w:ascii="Arial" w:hAnsi="Arial" w:cs="Arial"/>
          <w:sz w:val="28"/>
        </w:rPr>
        <w:t>is</w:t>
      </w:r>
      <w:r w:rsidRPr="00CA1D2F">
        <w:rPr>
          <w:rStyle w:val="ya-q-full-text"/>
          <w:rFonts w:ascii="Arial" w:hAnsi="Arial" w:cs="Arial"/>
          <w:sz w:val="28"/>
        </w:rPr>
        <w:t xml:space="preserve"> </w:t>
      </w:r>
      <w:r w:rsidR="00C62ABD" w:rsidRPr="00CA1D2F">
        <w:rPr>
          <w:rStyle w:val="ya-q-full-text"/>
          <w:rFonts w:ascii="Arial" w:hAnsi="Arial" w:cs="Arial"/>
          <w:sz w:val="28"/>
        </w:rPr>
        <w:t>autônomo</w:t>
      </w:r>
      <w:r w:rsidR="00631A45">
        <w:rPr>
          <w:rStyle w:val="ya-q-full-text"/>
          <w:rFonts w:ascii="Arial" w:hAnsi="Arial" w:cs="Arial"/>
          <w:sz w:val="28"/>
        </w:rPr>
        <w:t>s</w:t>
      </w:r>
      <w:r w:rsidR="008203AC">
        <w:rPr>
          <w:rStyle w:val="ya-q-full-text"/>
          <w:rFonts w:ascii="Arial" w:hAnsi="Arial" w:cs="Arial"/>
          <w:sz w:val="28"/>
        </w:rPr>
        <w:t>.</w:t>
      </w:r>
    </w:p>
    <w:p w:rsidR="008203AC" w:rsidRPr="00CA1D2F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>Pelo qual d</w:t>
      </w:r>
      <w:r w:rsidR="00CB32F9">
        <w:rPr>
          <w:rStyle w:val="ya-q-full-text"/>
          <w:rFonts w:ascii="Arial" w:hAnsi="Arial" w:cs="Arial"/>
          <w:sz w:val="28"/>
        </w:rPr>
        <w:t xml:space="preserve">amos </w:t>
      </w:r>
      <w:r w:rsidR="00C62ABD" w:rsidRPr="00CA1D2F">
        <w:rPr>
          <w:rStyle w:val="ya-q-full-text"/>
          <w:rFonts w:ascii="Arial" w:hAnsi="Arial" w:cs="Arial"/>
          <w:sz w:val="28"/>
        </w:rPr>
        <w:t>plena e geral quit</w:t>
      </w:r>
      <w:r>
        <w:rPr>
          <w:rStyle w:val="ya-q-full-text"/>
          <w:rFonts w:ascii="Arial" w:hAnsi="Arial" w:cs="Arial"/>
          <w:sz w:val="28"/>
        </w:rPr>
        <w:t>ação pelos serviços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P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>, firm</w:t>
      </w:r>
      <w:r w:rsidR="00CB32F9">
        <w:rPr>
          <w:rStyle w:val="ya-q-full-text"/>
          <w:rFonts w:ascii="Arial" w:hAnsi="Arial" w:cs="Arial"/>
          <w:sz w:val="28"/>
        </w:rPr>
        <w:t>amos</w:t>
      </w:r>
      <w:r w:rsidRPr="00CA1D2F">
        <w:rPr>
          <w:rStyle w:val="ya-q-full-text"/>
          <w:rFonts w:ascii="Arial" w:hAnsi="Arial" w:cs="Arial"/>
          <w:sz w:val="28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A8694F">
        <w:rPr>
          <w:rFonts w:cs="Arial"/>
          <w:b/>
        </w:rPr>
        <w:t>20</w:t>
      </w:r>
      <w:r w:rsidRPr="00631A45">
        <w:rPr>
          <w:rFonts w:cs="Arial"/>
          <w:b/>
        </w:rPr>
        <w:t xml:space="preserve"> de </w:t>
      </w:r>
      <w:r w:rsidR="008203AC">
        <w:rPr>
          <w:rFonts w:cs="Arial"/>
          <w:b/>
        </w:rPr>
        <w:t>Abril</w:t>
      </w:r>
      <w:r w:rsidR="00631A45" w:rsidRPr="00631A45">
        <w:rPr>
          <w:rFonts w:cs="Arial"/>
          <w:b/>
        </w:rPr>
        <w:t xml:space="preserve"> </w:t>
      </w:r>
      <w:r w:rsidRPr="00631A45">
        <w:rPr>
          <w:rFonts w:cs="Arial"/>
          <w:b/>
        </w:rPr>
        <w:t>de 20</w:t>
      </w:r>
      <w:r w:rsidR="00A8694F">
        <w:rPr>
          <w:rFonts w:cs="Arial"/>
          <w:b/>
        </w:rPr>
        <w:t>23</w:t>
      </w:r>
      <w:bookmarkStart w:id="0" w:name="_GoBack"/>
      <w:bookmarkEnd w:id="0"/>
      <w:r w:rsidR="008203AC">
        <w:rPr>
          <w:rFonts w:cs="Arial"/>
          <w:b/>
        </w:rPr>
        <w:t>.</w:t>
      </w:r>
    </w:p>
    <w:p w:rsidR="00CB32F9" w:rsidRDefault="00CB32F9" w:rsidP="00CB32F9">
      <w:pPr>
        <w:ind w:left="1701"/>
        <w:jc w:val="center"/>
        <w:rPr>
          <w:rFonts w:cs="Arial"/>
          <w:sz w:val="28"/>
        </w:rPr>
      </w:pPr>
    </w:p>
    <w:p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CB32F9" w:rsidTr="00CB32F9">
        <w:tc>
          <w:tcPr>
            <w:tcW w:w="453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hideMark/>
          </w:tcPr>
          <w:p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743435154" r:id="rId9"/>
              </w:object>
            </w:r>
          </w:p>
        </w:tc>
        <w:tc>
          <w:tcPr>
            <w:tcW w:w="466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REINALDO PEREIRA DA SILVA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61" w:rsidRDefault="00755E61">
      <w:r>
        <w:separator/>
      </w:r>
    </w:p>
  </w:endnote>
  <w:endnote w:type="continuationSeparator" w:id="0">
    <w:p w:rsidR="00755E61" w:rsidRDefault="0075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B06F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B06F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694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A8694F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61" w:rsidRDefault="00755E61">
      <w:r>
        <w:separator/>
      </w:r>
    </w:p>
  </w:footnote>
  <w:footnote w:type="continuationSeparator" w:id="0">
    <w:p w:rsidR="00755E61" w:rsidRDefault="0075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43435155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A8694F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A8694F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5E58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03AC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694F"/>
    <w:rsid w:val="00A8707C"/>
    <w:rsid w:val="00A87EDB"/>
    <w:rsid w:val="00A90462"/>
    <w:rsid w:val="00A92FF5"/>
    <w:rsid w:val="00A936D6"/>
    <w:rsid w:val="00A937B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6F86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6E046450"/>
  <w15:docId w15:val="{03F519D6-32D7-49A6-84EA-7D369CE4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1EF7E-48AB-4C08-8F2F-2902F235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1207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4</cp:revision>
  <cp:lastPrinted>2015-07-09T14:22:00Z</cp:lastPrinted>
  <dcterms:created xsi:type="dcterms:W3CDTF">2019-04-04T19:35:00Z</dcterms:created>
  <dcterms:modified xsi:type="dcterms:W3CDTF">2023-04-19T21:46:00Z</dcterms:modified>
</cp:coreProperties>
</file>