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À</w:t>
      </w:r>
    </w:p>
    <w:p w:rsidR="009B188A" w:rsidRPr="00CF3EFD" w:rsidRDefault="009B188A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...</w:t>
      </w:r>
    </w:p>
    <w:p w:rsidR="00CF3EFD" w:rsidRPr="00D35374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D35374">
        <w:rPr>
          <w:rFonts w:ascii="Arial" w:hAnsi="Arial" w:cs="Arial"/>
          <w:b/>
          <w:color w:val="000000"/>
          <w:szCs w:val="27"/>
        </w:rPr>
        <w:t xml:space="preserve">Rua </w:t>
      </w:r>
      <w:r w:rsidR="009B188A">
        <w:rPr>
          <w:rFonts w:ascii="Arial" w:hAnsi="Arial" w:cs="Arial"/>
          <w:b/>
          <w:color w:val="000000"/>
          <w:szCs w:val="27"/>
        </w:rPr>
        <w:t>Paulo Afonso, 63, Vila Santa Rita</w:t>
      </w:r>
      <w:r w:rsidRPr="00D35374">
        <w:rPr>
          <w:rFonts w:ascii="Arial" w:hAnsi="Arial" w:cs="Arial"/>
          <w:b/>
          <w:color w:val="000000"/>
          <w:szCs w:val="27"/>
        </w:rPr>
        <w:t xml:space="preserve"> - Campo Grande/MS</w:t>
      </w:r>
      <w:r>
        <w:rPr>
          <w:rFonts w:ascii="Arial" w:hAnsi="Arial" w:cs="Arial"/>
          <w:b/>
          <w:color w:val="000000"/>
          <w:szCs w:val="27"/>
        </w:rPr>
        <w:t>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9B188A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>REF: PROPOSTA PARA REALIZAÇÃO DE INVENTÁRIO EXTRAJUDICIAL</w:t>
      </w:r>
      <w:r w:rsidR="003A41FC">
        <w:rPr>
          <w:rFonts w:ascii="Arial" w:hAnsi="Arial" w:cs="Arial"/>
          <w:b/>
          <w:bCs/>
          <w:spacing w:val="2"/>
        </w:rPr>
        <w:t>.</w:t>
      </w: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Prezada,</w:t>
      </w:r>
    </w:p>
    <w:p w:rsidR="009B188A" w:rsidRDefault="000E55CF" w:rsidP="009B188A">
      <w:pPr>
        <w:pStyle w:val="NormalWeb"/>
        <w:shd w:val="clear" w:color="auto" w:fill="FFFFFF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 w:rsidR="00CF3EFD" w:rsidRPr="00CF3EFD">
        <w:rPr>
          <w:rFonts w:ascii="Arial" w:hAnsi="Arial" w:cs="Arial"/>
          <w:spacing w:val="2"/>
        </w:rPr>
        <w:t>Conforme solicitado</w:t>
      </w:r>
      <w:r w:rsidR="009B188A">
        <w:rPr>
          <w:rFonts w:ascii="Arial" w:hAnsi="Arial" w:cs="Arial"/>
          <w:spacing w:val="2"/>
        </w:rPr>
        <w:t>,</w:t>
      </w:r>
      <w:r w:rsidR="00CF3EFD" w:rsidRPr="00CF3EFD">
        <w:rPr>
          <w:rFonts w:ascii="Arial" w:hAnsi="Arial" w:cs="Arial"/>
          <w:spacing w:val="2"/>
        </w:rPr>
        <w:t xml:space="preserve"> apresentamos proposta para prestação de serviço</w:t>
      </w:r>
      <w:r w:rsidR="009B188A">
        <w:rPr>
          <w:rFonts w:ascii="Arial" w:hAnsi="Arial" w:cs="Arial"/>
          <w:spacing w:val="2"/>
        </w:rPr>
        <w:t xml:space="preserve"> de realização de inventário extrajudicial, considerando regime parcial de bens, </w:t>
      </w:r>
      <w:r w:rsidR="009B188A" w:rsidRPr="009B188A">
        <w:rPr>
          <w:rFonts w:ascii="Arial" w:hAnsi="Arial" w:cs="Arial"/>
          <w:bCs/>
          <w:spacing w:val="2"/>
        </w:rPr>
        <w:t>cônjuge sobrevivente e herdeiros</w:t>
      </w:r>
      <w:r w:rsidR="009B188A">
        <w:rPr>
          <w:rFonts w:ascii="Arial" w:hAnsi="Arial" w:cs="Arial"/>
          <w:bCs/>
          <w:spacing w:val="2"/>
        </w:rPr>
        <w:t>.</w:t>
      </w:r>
    </w:p>
    <w:p w:rsidR="00052CEB" w:rsidRPr="009B188A" w:rsidRDefault="00052CEB" w:rsidP="009B188A">
      <w:pPr>
        <w:pStyle w:val="NormalWeb"/>
        <w:shd w:val="clear" w:color="auto" w:fill="FFFFFF"/>
        <w:jc w:val="both"/>
        <w:rPr>
          <w:rFonts w:ascii="Arial" w:hAnsi="Arial" w:cs="Arial"/>
          <w:bCs/>
          <w:spacing w:val="2"/>
        </w:rPr>
      </w:pPr>
    </w:p>
    <w:p w:rsidR="009B188A" w:rsidRPr="009B188A" w:rsidRDefault="009B188A" w:rsidP="009B188A">
      <w:pPr>
        <w:pStyle w:val="NormalWeb"/>
        <w:shd w:val="clear" w:color="auto" w:fill="FFFFFF"/>
        <w:ind w:left="709"/>
        <w:jc w:val="both"/>
        <w:rPr>
          <w:rFonts w:ascii="Arial" w:hAnsi="Arial" w:cs="Arial"/>
          <w:b/>
          <w:bCs/>
          <w:spacing w:val="2"/>
          <w:u w:val="single"/>
        </w:rPr>
      </w:pPr>
      <w:r w:rsidRPr="009B188A">
        <w:rPr>
          <w:rFonts w:ascii="Arial" w:hAnsi="Arial" w:cs="Arial"/>
          <w:b/>
          <w:bCs/>
          <w:spacing w:val="2"/>
          <w:u w:val="single"/>
        </w:rPr>
        <w:t>Valor Venal</w:t>
      </w:r>
      <w:r w:rsidRPr="009B188A">
        <w:rPr>
          <w:rFonts w:ascii="Arial" w:hAnsi="Arial" w:cs="Arial"/>
          <w:b/>
          <w:bCs/>
          <w:spacing w:val="2"/>
          <w:u w:val="single"/>
        </w:rPr>
        <w:t xml:space="preserve"> do Imóvel</w:t>
      </w:r>
      <w:r w:rsidRPr="009B188A">
        <w:rPr>
          <w:rFonts w:ascii="Arial" w:hAnsi="Arial" w:cs="Arial"/>
          <w:b/>
          <w:bCs/>
          <w:spacing w:val="2"/>
          <w:u w:val="single"/>
        </w:rPr>
        <w:t xml:space="preserve"> -&gt; R$ 308.000,00</w:t>
      </w:r>
    </w:p>
    <w:p w:rsidR="009B188A" w:rsidRPr="009B188A" w:rsidRDefault="009B188A" w:rsidP="009B188A">
      <w:pPr>
        <w:pStyle w:val="NormalWeb"/>
        <w:shd w:val="clear" w:color="auto" w:fill="FFFFFF"/>
        <w:ind w:left="709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- </w:t>
      </w:r>
      <w:r w:rsidRPr="009B188A">
        <w:rPr>
          <w:rFonts w:ascii="Arial" w:hAnsi="Arial" w:cs="Arial"/>
          <w:b/>
          <w:bCs/>
          <w:spacing w:val="2"/>
        </w:rPr>
        <w:t>Cálculo do ITCMD sobre 50% do imóvel</w:t>
      </w:r>
    </w:p>
    <w:p w:rsidR="009B188A" w:rsidRPr="009B188A" w:rsidRDefault="009B188A" w:rsidP="009B188A">
      <w:pPr>
        <w:pStyle w:val="NormalWeb"/>
        <w:shd w:val="clear" w:color="auto" w:fill="FFFFFF"/>
        <w:ind w:left="709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- </w:t>
      </w:r>
      <w:r w:rsidRPr="009B188A">
        <w:rPr>
          <w:rFonts w:ascii="Arial" w:hAnsi="Arial" w:cs="Arial"/>
          <w:b/>
          <w:bCs/>
          <w:spacing w:val="2"/>
        </w:rPr>
        <w:t>Valor R$ 154.000,00 * 6% = R$ 9.250,00</w:t>
      </w:r>
    </w:p>
    <w:p w:rsidR="009B188A" w:rsidRDefault="009B188A" w:rsidP="009B188A">
      <w:pPr>
        <w:pStyle w:val="NormalWeb"/>
        <w:shd w:val="clear" w:color="auto" w:fill="FFFFFF"/>
        <w:ind w:left="709"/>
        <w:jc w:val="both"/>
        <w:rPr>
          <w:rFonts w:ascii="Arial" w:hAnsi="Arial" w:cs="Arial"/>
          <w:b/>
          <w:bCs/>
          <w:spacing w:val="2"/>
        </w:rPr>
      </w:pPr>
    </w:p>
    <w:p w:rsidR="009B188A" w:rsidRPr="009B188A" w:rsidRDefault="009B188A" w:rsidP="009B188A">
      <w:pPr>
        <w:pStyle w:val="NormalWeb"/>
        <w:shd w:val="clear" w:color="auto" w:fill="FFFFFF"/>
        <w:ind w:left="709"/>
        <w:jc w:val="both"/>
        <w:rPr>
          <w:rFonts w:ascii="Arial" w:hAnsi="Arial" w:cs="Arial"/>
          <w:b/>
          <w:bCs/>
          <w:spacing w:val="2"/>
          <w:u w:val="single"/>
        </w:rPr>
      </w:pPr>
      <w:r w:rsidRPr="009B188A">
        <w:rPr>
          <w:rFonts w:ascii="Arial" w:hAnsi="Arial" w:cs="Arial"/>
          <w:b/>
          <w:bCs/>
          <w:spacing w:val="2"/>
          <w:u w:val="single"/>
        </w:rPr>
        <w:t xml:space="preserve">Valor da </w:t>
      </w:r>
      <w:r w:rsidRPr="009B188A">
        <w:rPr>
          <w:rFonts w:ascii="Arial" w:hAnsi="Arial" w:cs="Arial"/>
          <w:b/>
          <w:bCs/>
          <w:spacing w:val="2"/>
          <w:u w:val="single"/>
        </w:rPr>
        <w:t>E</w:t>
      </w:r>
      <w:r w:rsidRPr="009B188A">
        <w:rPr>
          <w:rFonts w:ascii="Arial" w:hAnsi="Arial" w:cs="Arial"/>
          <w:b/>
          <w:bCs/>
          <w:spacing w:val="2"/>
          <w:u w:val="single"/>
        </w:rPr>
        <w:t xml:space="preserve">scritura, </w:t>
      </w:r>
      <w:r w:rsidRPr="009B188A">
        <w:rPr>
          <w:rFonts w:ascii="Arial" w:hAnsi="Arial" w:cs="Arial"/>
          <w:b/>
          <w:bCs/>
          <w:spacing w:val="2"/>
          <w:u w:val="single"/>
        </w:rPr>
        <w:t>R</w:t>
      </w:r>
      <w:r w:rsidRPr="009B188A">
        <w:rPr>
          <w:rFonts w:ascii="Arial" w:hAnsi="Arial" w:cs="Arial"/>
          <w:b/>
          <w:bCs/>
          <w:spacing w:val="2"/>
          <w:u w:val="single"/>
        </w:rPr>
        <w:t xml:space="preserve">egistro de </w:t>
      </w:r>
      <w:r w:rsidRPr="009B188A">
        <w:rPr>
          <w:rFonts w:ascii="Arial" w:hAnsi="Arial" w:cs="Arial"/>
          <w:b/>
          <w:bCs/>
          <w:spacing w:val="2"/>
          <w:u w:val="single"/>
        </w:rPr>
        <w:t>I</w:t>
      </w:r>
      <w:r w:rsidRPr="009B188A">
        <w:rPr>
          <w:rFonts w:ascii="Arial" w:hAnsi="Arial" w:cs="Arial"/>
          <w:b/>
          <w:bCs/>
          <w:spacing w:val="2"/>
          <w:u w:val="single"/>
        </w:rPr>
        <w:t xml:space="preserve">móveis e </w:t>
      </w:r>
      <w:r w:rsidRPr="009B188A">
        <w:rPr>
          <w:rFonts w:ascii="Arial" w:hAnsi="Arial" w:cs="Arial"/>
          <w:b/>
          <w:bCs/>
          <w:spacing w:val="2"/>
          <w:u w:val="single"/>
        </w:rPr>
        <w:t>Certidões</w:t>
      </w:r>
      <w:r w:rsidRPr="009B188A">
        <w:rPr>
          <w:rFonts w:ascii="Arial" w:hAnsi="Arial" w:cs="Arial"/>
          <w:b/>
          <w:bCs/>
          <w:spacing w:val="2"/>
          <w:u w:val="single"/>
        </w:rPr>
        <w:t>:</w:t>
      </w:r>
    </w:p>
    <w:p w:rsidR="009B188A" w:rsidRPr="009B188A" w:rsidRDefault="009B188A" w:rsidP="009B188A">
      <w:pPr>
        <w:pStyle w:val="NormalWeb"/>
        <w:shd w:val="clear" w:color="auto" w:fill="FFFFFF"/>
        <w:ind w:left="709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- </w:t>
      </w:r>
      <w:r w:rsidRPr="009B188A">
        <w:rPr>
          <w:rFonts w:ascii="Arial" w:hAnsi="Arial" w:cs="Arial"/>
          <w:b/>
          <w:bCs/>
          <w:spacing w:val="2"/>
        </w:rPr>
        <w:t xml:space="preserve">Valor </w:t>
      </w:r>
      <w:r w:rsidRPr="009B188A">
        <w:rPr>
          <w:rFonts w:ascii="Arial" w:hAnsi="Arial" w:cs="Arial"/>
          <w:b/>
          <w:bCs/>
          <w:spacing w:val="2"/>
        </w:rPr>
        <w:t>R$ 8.450,00</w:t>
      </w:r>
    </w:p>
    <w:p w:rsidR="009B188A" w:rsidRDefault="009B188A" w:rsidP="009B188A">
      <w:pPr>
        <w:pStyle w:val="NormalWeb"/>
        <w:shd w:val="clear" w:color="auto" w:fill="FFFFFF"/>
        <w:ind w:left="709"/>
        <w:jc w:val="both"/>
        <w:rPr>
          <w:rFonts w:ascii="Arial" w:hAnsi="Arial" w:cs="Arial"/>
          <w:b/>
          <w:bCs/>
          <w:spacing w:val="2"/>
        </w:rPr>
      </w:pPr>
    </w:p>
    <w:p w:rsidR="00A2314F" w:rsidRPr="009B188A" w:rsidRDefault="00A2314F" w:rsidP="00A2314F">
      <w:pPr>
        <w:pStyle w:val="NormalWeb"/>
        <w:shd w:val="clear" w:color="auto" w:fill="FFFFFF"/>
        <w:ind w:left="709"/>
        <w:jc w:val="both"/>
        <w:rPr>
          <w:rFonts w:ascii="Arial" w:hAnsi="Arial" w:cs="Arial"/>
          <w:b/>
          <w:bCs/>
          <w:spacing w:val="2"/>
          <w:u w:val="single"/>
        </w:rPr>
      </w:pPr>
      <w:r w:rsidRPr="009B188A">
        <w:rPr>
          <w:rFonts w:ascii="Arial" w:hAnsi="Arial" w:cs="Arial"/>
          <w:b/>
          <w:bCs/>
          <w:spacing w:val="2"/>
          <w:u w:val="single"/>
        </w:rPr>
        <w:t>Valor d</w:t>
      </w:r>
      <w:r>
        <w:rPr>
          <w:rFonts w:ascii="Arial" w:hAnsi="Arial" w:cs="Arial"/>
          <w:b/>
          <w:bCs/>
          <w:spacing w:val="2"/>
          <w:u w:val="single"/>
        </w:rPr>
        <w:t>os Honorários Advocatícios</w:t>
      </w:r>
      <w:r w:rsidRPr="009B188A">
        <w:rPr>
          <w:rFonts w:ascii="Arial" w:hAnsi="Arial" w:cs="Arial"/>
          <w:b/>
          <w:bCs/>
          <w:spacing w:val="2"/>
          <w:u w:val="single"/>
        </w:rPr>
        <w:t>:</w:t>
      </w:r>
    </w:p>
    <w:p w:rsidR="00A2314F" w:rsidRPr="009B188A" w:rsidRDefault="00A2314F" w:rsidP="00A2314F">
      <w:pPr>
        <w:pStyle w:val="NormalWeb"/>
        <w:shd w:val="clear" w:color="auto" w:fill="FFFFFF"/>
        <w:ind w:left="709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- </w:t>
      </w:r>
      <w:r w:rsidRPr="009B188A">
        <w:rPr>
          <w:rFonts w:ascii="Arial" w:hAnsi="Arial" w:cs="Arial"/>
          <w:b/>
          <w:bCs/>
          <w:spacing w:val="2"/>
        </w:rPr>
        <w:t xml:space="preserve">Valor R$ </w:t>
      </w:r>
      <w:r>
        <w:rPr>
          <w:rFonts w:ascii="Arial" w:hAnsi="Arial" w:cs="Arial"/>
          <w:b/>
          <w:bCs/>
          <w:spacing w:val="2"/>
        </w:rPr>
        <w:t>4</w:t>
      </w:r>
      <w:r w:rsidRPr="009B188A">
        <w:rPr>
          <w:rFonts w:ascii="Arial" w:hAnsi="Arial" w:cs="Arial"/>
          <w:b/>
          <w:bCs/>
          <w:spacing w:val="2"/>
        </w:rPr>
        <w:t>.</w:t>
      </w:r>
      <w:r>
        <w:rPr>
          <w:rFonts w:ascii="Arial" w:hAnsi="Arial" w:cs="Arial"/>
          <w:b/>
          <w:bCs/>
          <w:spacing w:val="2"/>
        </w:rPr>
        <w:t>35</w:t>
      </w:r>
      <w:r w:rsidRPr="009B188A">
        <w:rPr>
          <w:rFonts w:ascii="Arial" w:hAnsi="Arial" w:cs="Arial"/>
          <w:b/>
          <w:bCs/>
          <w:spacing w:val="2"/>
        </w:rPr>
        <w:t>0,00</w:t>
      </w:r>
    </w:p>
    <w:p w:rsidR="00A2314F" w:rsidRPr="009B188A" w:rsidRDefault="00A2314F" w:rsidP="009B188A">
      <w:pPr>
        <w:pStyle w:val="NormalWeb"/>
        <w:shd w:val="clear" w:color="auto" w:fill="FFFFFF"/>
        <w:ind w:left="709"/>
        <w:jc w:val="both"/>
        <w:rPr>
          <w:rFonts w:ascii="Arial" w:hAnsi="Arial" w:cs="Arial"/>
          <w:b/>
          <w:bCs/>
          <w:spacing w:val="2"/>
        </w:rPr>
      </w:pPr>
    </w:p>
    <w:p w:rsidR="009B188A" w:rsidRPr="009B188A" w:rsidRDefault="000E55CF" w:rsidP="009B188A">
      <w:pPr>
        <w:pStyle w:val="NormalWeb"/>
        <w:shd w:val="clear" w:color="auto" w:fill="FFFFFF"/>
        <w:ind w:left="709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Valor Total </w:t>
      </w:r>
      <w:r w:rsidR="009B188A" w:rsidRPr="009B188A">
        <w:rPr>
          <w:rFonts w:ascii="Arial" w:hAnsi="Arial" w:cs="Arial"/>
          <w:b/>
          <w:bCs/>
          <w:spacing w:val="2"/>
        </w:rPr>
        <w:t xml:space="preserve">R$ </w:t>
      </w:r>
      <w:r w:rsidR="00A2314F">
        <w:rPr>
          <w:rFonts w:ascii="Arial" w:hAnsi="Arial" w:cs="Arial"/>
          <w:b/>
          <w:bCs/>
          <w:spacing w:val="2"/>
        </w:rPr>
        <w:t>22</w:t>
      </w:r>
      <w:r w:rsidR="009B188A" w:rsidRPr="009B188A">
        <w:rPr>
          <w:rFonts w:ascii="Arial" w:hAnsi="Arial" w:cs="Arial"/>
          <w:b/>
          <w:bCs/>
          <w:spacing w:val="2"/>
        </w:rPr>
        <w:t>.</w:t>
      </w:r>
      <w:r w:rsidR="00A2314F">
        <w:rPr>
          <w:rFonts w:ascii="Arial" w:hAnsi="Arial" w:cs="Arial"/>
          <w:b/>
          <w:bCs/>
          <w:spacing w:val="2"/>
        </w:rPr>
        <w:t>050</w:t>
      </w:r>
      <w:r w:rsidR="009B188A" w:rsidRPr="009B188A">
        <w:rPr>
          <w:rFonts w:ascii="Arial" w:hAnsi="Arial" w:cs="Arial"/>
          <w:b/>
          <w:bCs/>
          <w:spacing w:val="2"/>
        </w:rPr>
        <w:t>,00</w:t>
      </w:r>
    </w:p>
    <w:p w:rsidR="009B188A" w:rsidRDefault="009B188A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A2314F" w:rsidRDefault="00A2314F" w:rsidP="000E55C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Informamos que os valores acima são aproximados, para obtenção dos valores exatos é necessário apresentar a relação de documentos exigidos pela secretária de fazenda estadual. </w:t>
      </w:r>
    </w:p>
    <w:p w:rsidR="00A2314F" w:rsidRDefault="00A2314F" w:rsidP="000E55C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</w:p>
    <w:p w:rsidR="00CF3EFD" w:rsidRPr="00CF3EFD" w:rsidRDefault="000E55CF" w:rsidP="000E55C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Dessa forma, colocamo-nos a disposição para suprir quaisquer outras dúvidas.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Grande-MS, </w:t>
      </w:r>
      <w:r w:rsidR="009B188A">
        <w:rPr>
          <w:rFonts w:ascii="Arial" w:hAnsi="Arial" w:cs="Arial"/>
          <w:spacing w:val="2"/>
        </w:rPr>
        <w:t>04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proofErr w:type="gramStart"/>
      <w:r w:rsidR="009B188A">
        <w:rPr>
          <w:rFonts w:ascii="Arial" w:hAnsi="Arial" w:cs="Arial"/>
          <w:spacing w:val="2"/>
        </w:rPr>
        <w:t>Setembro</w:t>
      </w:r>
      <w:proofErr w:type="gramEnd"/>
      <w:r w:rsidR="009B188A"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>de 202</w:t>
      </w:r>
      <w:r w:rsidR="009B188A">
        <w:rPr>
          <w:rFonts w:ascii="Arial" w:hAnsi="Arial" w:cs="Arial"/>
          <w:spacing w:val="2"/>
        </w:rPr>
        <w:t>3</w:t>
      </w:r>
      <w:r w:rsidR="00D74233">
        <w:rPr>
          <w:rFonts w:ascii="Arial" w:hAnsi="Arial" w:cs="Arial"/>
          <w:spacing w:val="2"/>
        </w:rPr>
        <w:t>.</w:t>
      </w:r>
    </w:p>
    <w:p w:rsidR="00CB32F9" w:rsidRDefault="00CB32F9" w:rsidP="00CF3EFD">
      <w:pPr>
        <w:ind w:left="1701"/>
        <w:jc w:val="both"/>
        <w:rPr>
          <w:rFonts w:cs="Arial"/>
          <w:szCs w:val="24"/>
        </w:rPr>
      </w:pPr>
    </w:p>
    <w:p w:rsidR="00A2314F" w:rsidRDefault="00A2314F" w:rsidP="00CF3EFD">
      <w:pPr>
        <w:ind w:left="1701"/>
        <w:jc w:val="both"/>
        <w:rPr>
          <w:rFonts w:cs="Arial"/>
          <w:szCs w:val="24"/>
        </w:rPr>
      </w:pPr>
      <w:bookmarkStart w:id="0" w:name="_GoBack"/>
      <w:bookmarkEnd w:id="0"/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31"/>
        <w:gridCol w:w="4001"/>
      </w:tblGrid>
      <w:tr w:rsidR="00D35374" w:rsidRPr="003147C9" w:rsidTr="00FB1A56">
        <w:tc>
          <w:tcPr>
            <w:tcW w:w="3946" w:type="dxa"/>
          </w:tcPr>
          <w:p w:rsidR="00D35374" w:rsidRPr="00A2314F" w:rsidRDefault="00D35374" w:rsidP="00FB1A56">
            <w:pPr>
              <w:jc w:val="both"/>
              <w:rPr>
                <w:rFonts w:asciiTheme="minorHAnsi" w:hAnsiTheme="minorHAnsi" w:cs="Arial"/>
                <w:b/>
                <w:sz w:val="20"/>
                <w:szCs w:val="24"/>
              </w:rPr>
            </w:pPr>
          </w:p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A2314F">
              <w:rPr>
                <w:rFonts w:asciiTheme="minorHAnsi" w:hAnsiTheme="minorHAnsi" w:cs="Arial"/>
                <w:b/>
                <w:sz w:val="20"/>
                <w:szCs w:val="24"/>
              </w:rPr>
              <w:t>TIRMIANO DO NASCIMENTO ELIAS</w:t>
            </w:r>
          </w:p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A2314F">
              <w:rPr>
                <w:rFonts w:asciiTheme="minorHAnsi" w:hAnsiTheme="minorHAnsi" w:cs="Arial"/>
                <w:b/>
                <w:sz w:val="20"/>
                <w:szCs w:val="24"/>
              </w:rPr>
              <w:t>OAB 13.985/MS</w:t>
            </w:r>
          </w:p>
          <w:p w:rsidR="00D35374" w:rsidRPr="00A2314F" w:rsidRDefault="00D35374" w:rsidP="00FB1A56">
            <w:pPr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  <w:tc>
          <w:tcPr>
            <w:tcW w:w="1629" w:type="dxa"/>
          </w:tcPr>
          <w:p w:rsidR="00D35374" w:rsidRPr="00A2314F" w:rsidRDefault="00D35374" w:rsidP="00FB1A56">
            <w:pPr>
              <w:jc w:val="both"/>
              <w:rPr>
                <w:rFonts w:asciiTheme="minorHAnsi" w:hAnsiTheme="minorHAnsi" w:cs="Arial"/>
                <w:sz w:val="20"/>
                <w:szCs w:val="24"/>
              </w:rPr>
            </w:pPr>
            <w:r w:rsidRPr="00A2314F">
              <w:rPr>
                <w:rFonts w:asciiTheme="minorHAnsi" w:hAnsiTheme="minorHAnsi" w:cs="Arial"/>
                <w:sz w:val="20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55350621" r:id="rId9"/>
              </w:object>
            </w:r>
          </w:p>
        </w:tc>
        <w:tc>
          <w:tcPr>
            <w:tcW w:w="4001" w:type="dxa"/>
          </w:tcPr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</w:p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A2314F">
              <w:rPr>
                <w:rFonts w:asciiTheme="minorHAnsi" w:hAnsiTheme="minorHAnsi" w:cs="Arial"/>
                <w:b/>
                <w:sz w:val="20"/>
                <w:szCs w:val="24"/>
              </w:rPr>
              <w:t>REINALDO PEREIRA DA SILVA</w:t>
            </w:r>
          </w:p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A2314F">
              <w:rPr>
                <w:rFonts w:asciiTheme="minorHAnsi" w:hAnsiTheme="minorHAnsi" w:cs="Arial"/>
                <w:b/>
                <w:sz w:val="20"/>
                <w:szCs w:val="24"/>
              </w:rPr>
              <w:t>OAB 19.571/MS</w:t>
            </w:r>
          </w:p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</w:tbl>
    <w:p w:rsidR="00D35374" w:rsidRPr="003147C9" w:rsidRDefault="00D35374" w:rsidP="00D35374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D35374" w:rsidRPr="003147C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96" w:rsidRDefault="00096396">
      <w:r>
        <w:separator/>
      </w:r>
    </w:p>
  </w:endnote>
  <w:endnote w:type="continuationSeparator" w:id="0">
    <w:p w:rsidR="00096396" w:rsidRDefault="0009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2C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96" w:rsidRDefault="00096396">
      <w:r>
        <w:separator/>
      </w:r>
    </w:p>
  </w:footnote>
  <w:footnote w:type="continuationSeparator" w:id="0">
    <w:p w:rsidR="00096396" w:rsidRDefault="0009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37"/>
      <w:gridCol w:w="4978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53.2pt;height:36.95pt" o:ole="">
                <v:imagedata r:id="rId1" o:title=""/>
              </v:shape>
              <o:OLEObject Type="Embed" ProgID="PBrush" ShapeID="_x0000_i1037" DrawAspect="Content" ObjectID="_1755350622" r:id="rId2"/>
            </w:object>
          </w:r>
        </w:p>
      </w:tc>
      <w:tc>
        <w:tcPr>
          <w:tcW w:w="3639" w:type="dxa"/>
        </w:tcPr>
        <w:p w:rsidR="009B188A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Calibri" w:hAnsi="Calibri"/>
              <w:b/>
              <w:i/>
              <w:sz w:val="18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</w:t>
          </w:r>
          <w:r w:rsidR="009B188A">
            <w:rPr>
              <w:rFonts w:ascii="Calibri" w:hAnsi="Calibri"/>
              <w:b/>
              <w:i/>
              <w:sz w:val="18"/>
            </w:rPr>
            <w:t>5</w:t>
          </w:r>
        </w:p>
        <w:p w:rsidR="009B188A" w:rsidRPr="009B188A" w:rsidRDefault="009B188A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40"/>
              <w:szCs w:val="52"/>
            </w:rPr>
          </w:pPr>
          <w:r>
            <w:rPr>
              <w:rFonts w:ascii="Brush Script MT" w:hAnsi="Brush Script MT" w:cs="Brush Script MT"/>
              <w:i/>
              <w:iCs/>
              <w:sz w:val="28"/>
              <w:szCs w:val="26"/>
            </w:rPr>
            <w:t>Renaldo Silva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>
            <w:rPr>
              <w:rFonts w:ascii="Calibri" w:hAnsi="Calibri"/>
              <w:b/>
              <w:i/>
              <w:sz w:val="18"/>
            </w:rPr>
            <w:t>19.571</w:t>
          </w:r>
        </w:p>
        <w:p w:rsidR="00F063D0" w:rsidRPr="00042934" w:rsidRDefault="00B97F1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22166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063D0" w:rsidRPr="00AF23F1" w:rsidRDefault="001C5087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  <w:r w:rsidR="00A2314F">
            <w:rPr>
              <w:rFonts w:ascii="Times New Roman" w:hAnsi="Times New Roman"/>
              <w:b/>
              <w:i/>
              <w:sz w:val="26"/>
              <w:szCs w:val="26"/>
            </w:rPr>
            <w:t>s</w:t>
          </w:r>
        </w:p>
      </w:tc>
      <w:tc>
        <w:tcPr>
          <w:tcW w:w="5062" w:type="dxa"/>
        </w:tcPr>
        <w:p w:rsidR="00F063D0" w:rsidRPr="001C5087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063D0" w:rsidRPr="00042934" w:rsidRDefault="00B97F1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2FA4E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2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2CEB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E55CF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8A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314F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15DB8A1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2BC73-DCF6-4086-85F6-3E6D732F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1006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5</cp:revision>
  <cp:lastPrinted>2015-07-09T14:22:00Z</cp:lastPrinted>
  <dcterms:created xsi:type="dcterms:W3CDTF">2023-09-04T19:29:00Z</dcterms:created>
  <dcterms:modified xsi:type="dcterms:W3CDTF">2023-09-04T19:37:00Z</dcterms:modified>
</cp:coreProperties>
</file>