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C7" w:rsidRPr="00CC60C7" w:rsidRDefault="00730B40" w:rsidP="00CC60C7">
      <w:pPr>
        <w:jc w:val="both"/>
        <w:rPr>
          <w:rFonts w:ascii="Arial" w:hAnsi="Arial" w:cs="Arial"/>
          <w:b/>
          <w:sz w:val="24"/>
        </w:rPr>
      </w:pPr>
      <w:r w:rsidRPr="00CC60C7">
        <w:rPr>
          <w:rFonts w:ascii="Arial" w:hAnsi="Arial" w:cs="Arial"/>
          <w:b/>
          <w:sz w:val="24"/>
        </w:rPr>
        <w:t>EXCELENTÍSSIMO SENHOR DOUTOR PRESIDENTE DA ORDEM DOS ADVOGADOS DO BRASIL,</w:t>
      </w:r>
      <w:r>
        <w:rPr>
          <w:rFonts w:ascii="Arial" w:hAnsi="Arial" w:cs="Arial"/>
          <w:b/>
          <w:sz w:val="24"/>
        </w:rPr>
        <w:t xml:space="preserve"> </w:t>
      </w:r>
      <w:r w:rsidRPr="00CC60C7">
        <w:rPr>
          <w:rFonts w:ascii="Arial" w:hAnsi="Arial" w:cs="Arial"/>
          <w:b/>
          <w:sz w:val="24"/>
        </w:rPr>
        <w:t>SE</w:t>
      </w:r>
      <w:r>
        <w:rPr>
          <w:rFonts w:ascii="Arial" w:hAnsi="Arial" w:cs="Arial"/>
          <w:b/>
          <w:sz w:val="24"/>
        </w:rPr>
        <w:t>CCIONAL</w:t>
      </w:r>
      <w:r w:rsidRPr="00CC60C7">
        <w:rPr>
          <w:rFonts w:ascii="Arial" w:hAnsi="Arial" w:cs="Arial"/>
          <w:b/>
          <w:sz w:val="24"/>
        </w:rPr>
        <w:t xml:space="preserve"> DO MATO GROSSO DO SUL</w:t>
      </w:r>
      <w:r>
        <w:rPr>
          <w:rFonts w:ascii="Arial" w:hAnsi="Arial" w:cs="Arial"/>
          <w:b/>
          <w:sz w:val="24"/>
        </w:rPr>
        <w:t>.</w:t>
      </w:r>
    </w:p>
    <w:p w:rsidR="00FF0EEA" w:rsidRDefault="00FF0EEA" w:rsidP="00CC60C7">
      <w:pPr>
        <w:jc w:val="both"/>
        <w:rPr>
          <w:rFonts w:ascii="Arial" w:hAnsi="Arial" w:cs="Arial"/>
          <w:b/>
          <w:sz w:val="24"/>
        </w:rPr>
      </w:pPr>
    </w:p>
    <w:p w:rsidR="00CC60C7" w:rsidRPr="00730B40" w:rsidRDefault="00730B40" w:rsidP="00CC60C7">
      <w:pPr>
        <w:jc w:val="both"/>
        <w:rPr>
          <w:rFonts w:ascii="Arial" w:hAnsi="Arial" w:cs="Arial"/>
          <w:b/>
          <w:sz w:val="24"/>
        </w:rPr>
      </w:pPr>
      <w:r w:rsidRPr="00730B40">
        <w:rPr>
          <w:rFonts w:ascii="Arial" w:hAnsi="Arial" w:cs="Arial"/>
          <w:b/>
          <w:sz w:val="24"/>
        </w:rPr>
        <w:t>À</w:t>
      </w:r>
    </w:p>
    <w:p w:rsidR="00CC60C7" w:rsidRPr="00730B40" w:rsidRDefault="00CC60C7" w:rsidP="00CC60C7">
      <w:pPr>
        <w:jc w:val="both"/>
        <w:rPr>
          <w:rFonts w:ascii="Arial" w:hAnsi="Arial" w:cs="Arial"/>
          <w:b/>
          <w:sz w:val="24"/>
        </w:rPr>
      </w:pPr>
      <w:r w:rsidRPr="00730B40">
        <w:rPr>
          <w:rFonts w:ascii="Arial" w:hAnsi="Arial" w:cs="Arial"/>
          <w:b/>
          <w:sz w:val="24"/>
        </w:rPr>
        <w:t>SECRETARIA DE ÉTICA E DISCIPLINA</w:t>
      </w:r>
    </w:p>
    <w:p w:rsidR="00730B40" w:rsidRDefault="00730B40" w:rsidP="00CC60C7">
      <w:pPr>
        <w:jc w:val="both"/>
        <w:rPr>
          <w:rFonts w:ascii="Arial" w:hAnsi="Arial" w:cs="Arial"/>
          <w:sz w:val="24"/>
        </w:rPr>
      </w:pPr>
    </w:p>
    <w:p w:rsidR="00730B40" w:rsidRPr="00730B40" w:rsidRDefault="00730B40" w:rsidP="00CC60C7">
      <w:pPr>
        <w:jc w:val="both"/>
        <w:rPr>
          <w:rFonts w:ascii="Arial" w:hAnsi="Arial" w:cs="Arial"/>
          <w:b/>
          <w:sz w:val="24"/>
        </w:rPr>
      </w:pPr>
      <w:r w:rsidRPr="00730B40">
        <w:rPr>
          <w:rFonts w:ascii="Arial" w:hAnsi="Arial" w:cs="Arial"/>
          <w:b/>
          <w:sz w:val="24"/>
        </w:rPr>
        <w:t>Assunto:</w:t>
      </w:r>
    </w:p>
    <w:p w:rsidR="00FF0EEA" w:rsidRDefault="00FF0EEA" w:rsidP="00CC60C7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JUSTIFICATIVA PARA REDESIGNAÇÃO DE A</w:t>
      </w:r>
      <w:r w:rsidR="00CC60C7" w:rsidRPr="00730B40">
        <w:rPr>
          <w:rFonts w:ascii="Arial" w:hAnsi="Arial" w:cs="Arial"/>
          <w:b/>
          <w:sz w:val="24"/>
        </w:rPr>
        <w:t xml:space="preserve">UDIÊNCIA DE INSTRUÇÃO </w:t>
      </w:r>
    </w:p>
    <w:p w:rsidR="00CC60C7" w:rsidRPr="00730B40" w:rsidRDefault="00CC60C7" w:rsidP="00CC60C7">
      <w:pPr>
        <w:jc w:val="both"/>
        <w:rPr>
          <w:rFonts w:ascii="Arial" w:hAnsi="Arial" w:cs="Arial"/>
          <w:b/>
          <w:sz w:val="24"/>
        </w:rPr>
      </w:pPr>
      <w:r w:rsidRPr="00730B40">
        <w:rPr>
          <w:rFonts w:ascii="Arial" w:hAnsi="Arial" w:cs="Arial"/>
          <w:b/>
          <w:sz w:val="24"/>
        </w:rPr>
        <w:t>PROC. SED N. 22542-2019</w:t>
      </w:r>
    </w:p>
    <w:p w:rsidR="00730B40" w:rsidRDefault="00730B40" w:rsidP="00730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0B40" w:rsidRDefault="00730B40" w:rsidP="00730B4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CC60C7" w:rsidRPr="00730B40">
        <w:rPr>
          <w:rFonts w:ascii="Arial" w:hAnsi="Arial" w:cs="Arial"/>
          <w:b/>
          <w:sz w:val="24"/>
        </w:rPr>
        <w:t>Reinaldo Pereira da Silva,</w:t>
      </w:r>
      <w:r w:rsidR="00CC60C7" w:rsidRPr="00CC60C7">
        <w:rPr>
          <w:rFonts w:ascii="Arial" w:hAnsi="Arial" w:cs="Arial"/>
          <w:sz w:val="24"/>
        </w:rPr>
        <w:t xml:space="preserve"> </w:t>
      </w:r>
      <w:r w:rsidR="00041362">
        <w:rPr>
          <w:rFonts w:ascii="Arial" w:hAnsi="Arial" w:cs="Arial"/>
          <w:sz w:val="24"/>
        </w:rPr>
        <w:t>já qualificado nos autos do processo em epígrafe</w:t>
      </w:r>
      <w:r>
        <w:rPr>
          <w:rFonts w:ascii="Arial" w:hAnsi="Arial" w:cs="Arial"/>
          <w:sz w:val="24"/>
        </w:rPr>
        <w:t xml:space="preserve">, </w:t>
      </w:r>
      <w:r w:rsidR="00041362">
        <w:rPr>
          <w:rFonts w:ascii="Arial" w:hAnsi="Arial" w:cs="Arial"/>
          <w:sz w:val="24"/>
        </w:rPr>
        <w:t>vem informar que</w:t>
      </w:r>
      <w:r>
        <w:rPr>
          <w:rFonts w:ascii="Arial" w:hAnsi="Arial" w:cs="Arial"/>
          <w:sz w:val="24"/>
        </w:rPr>
        <w:t>, foi intimado para comparecer a audiência de instrução e julgamento a ser realizada na data de 22/05/2023, as 10h00min.</w:t>
      </w:r>
    </w:p>
    <w:p w:rsidR="00730B40" w:rsidRDefault="00730B40" w:rsidP="00730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F0EEA" w:rsidRDefault="00730B40" w:rsidP="00730B4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Ocorre que na data</w:t>
      </w:r>
      <w:r w:rsidR="00FF0EEA">
        <w:rPr>
          <w:rFonts w:ascii="Arial" w:hAnsi="Arial" w:cs="Arial"/>
          <w:sz w:val="24"/>
        </w:rPr>
        <w:t xml:space="preserve"> e horário</w:t>
      </w:r>
      <w:r>
        <w:rPr>
          <w:rFonts w:ascii="Arial" w:hAnsi="Arial" w:cs="Arial"/>
          <w:sz w:val="24"/>
        </w:rPr>
        <w:t xml:space="preserve"> designad</w:t>
      </w:r>
      <w:r w:rsidR="00FF0EEA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o </w:t>
      </w:r>
      <w:r w:rsidRPr="00FF0EEA">
        <w:rPr>
          <w:rFonts w:ascii="Arial" w:hAnsi="Arial" w:cs="Arial"/>
          <w:b/>
          <w:sz w:val="24"/>
        </w:rPr>
        <w:t>Requerente</w:t>
      </w:r>
      <w:r>
        <w:rPr>
          <w:rFonts w:ascii="Arial" w:hAnsi="Arial" w:cs="Arial"/>
          <w:sz w:val="24"/>
        </w:rPr>
        <w:t xml:space="preserve"> já tem compromisso agendado</w:t>
      </w:r>
      <w:r w:rsidR="00FF0EEA">
        <w:rPr>
          <w:rFonts w:ascii="Arial" w:hAnsi="Arial" w:cs="Arial"/>
          <w:sz w:val="24"/>
        </w:rPr>
        <w:t xml:space="preserve"> com um cliente que reside no interior do Estado para tratar do seu Imposto de Renda.</w:t>
      </w:r>
    </w:p>
    <w:p w:rsidR="00FF0EEA" w:rsidRDefault="00FF0EEA" w:rsidP="00730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F0EEA" w:rsidRPr="00FF0EEA" w:rsidRDefault="00FF0EEA" w:rsidP="00FF0EE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De acordo com a </w:t>
      </w:r>
      <w:r w:rsidRPr="00FF0EEA">
        <w:rPr>
          <w:rFonts w:ascii="Arial" w:hAnsi="Arial" w:cs="Arial"/>
          <w:b/>
          <w:sz w:val="24"/>
          <w:u w:val="single"/>
        </w:rPr>
        <w:t>Instrução Normativa RFB nº 2134, de 27 de Fevereiro de 2023, art. 7º,</w:t>
      </w:r>
      <w:r>
        <w:rPr>
          <w:rFonts w:ascii="Arial" w:hAnsi="Arial" w:cs="Arial"/>
          <w:sz w:val="24"/>
        </w:rPr>
        <w:t xml:space="preserve"> a Declaração </w:t>
      </w:r>
      <w:r w:rsidRPr="00FF0EEA">
        <w:rPr>
          <w:rFonts w:ascii="Arial" w:hAnsi="Arial" w:cs="Arial"/>
          <w:sz w:val="24"/>
        </w:rPr>
        <w:t>deve ser apresentada no período de 15 de março a 31 de maio de 2023</w:t>
      </w:r>
      <w:r>
        <w:rPr>
          <w:rFonts w:ascii="Arial" w:hAnsi="Arial" w:cs="Arial"/>
          <w:sz w:val="24"/>
        </w:rPr>
        <w:t xml:space="preserve"> e dado a isso o </w:t>
      </w:r>
      <w:r w:rsidRPr="00FF0EEA">
        <w:rPr>
          <w:rFonts w:ascii="Arial" w:hAnsi="Arial" w:cs="Arial"/>
          <w:b/>
          <w:sz w:val="24"/>
        </w:rPr>
        <w:t>Requerente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encontra-se totalmente atarefado nesse período.</w:t>
      </w:r>
    </w:p>
    <w:p w:rsidR="00FF0EEA" w:rsidRDefault="00FF0EEA" w:rsidP="00730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F0EEA" w:rsidRDefault="00FF0EEA" w:rsidP="00730B4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Devido ao sigilo profissional o </w:t>
      </w:r>
      <w:r w:rsidRPr="00FF0EEA">
        <w:rPr>
          <w:rFonts w:ascii="Arial" w:hAnsi="Arial" w:cs="Arial"/>
          <w:b/>
          <w:sz w:val="24"/>
        </w:rPr>
        <w:t>Requerente</w:t>
      </w:r>
      <w:r>
        <w:rPr>
          <w:rFonts w:ascii="Arial" w:hAnsi="Arial" w:cs="Arial"/>
          <w:sz w:val="24"/>
        </w:rPr>
        <w:t xml:space="preserve"> deixa de juntar a presente justificativa os dados referente ao cliente que atenderá no horário designado para a audiência de instrução virtual desta Seccional.</w:t>
      </w:r>
    </w:p>
    <w:p w:rsidR="00FF0EEA" w:rsidRDefault="00FF0EEA" w:rsidP="00730B4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FF0EEA" w:rsidRDefault="00FF0EEA" w:rsidP="00730B4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Cumpre informar ainda que o </w:t>
      </w:r>
      <w:r w:rsidRPr="00FF0EEA">
        <w:rPr>
          <w:rFonts w:ascii="Arial" w:hAnsi="Arial" w:cs="Arial"/>
          <w:b/>
          <w:sz w:val="24"/>
        </w:rPr>
        <w:t>Requerente</w:t>
      </w:r>
      <w:r>
        <w:rPr>
          <w:rFonts w:ascii="Arial" w:hAnsi="Arial" w:cs="Arial"/>
          <w:sz w:val="24"/>
        </w:rPr>
        <w:t xml:space="preserve"> é contador</w:t>
      </w:r>
      <w:r w:rsidR="00730B4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 também é inscrito na OAB/MS, mas atua como contador em escritório fisicamente totalmente separado de qualquer outra atividade.</w:t>
      </w:r>
    </w:p>
    <w:p w:rsidR="00FF0EEA" w:rsidRDefault="00FF0EEA" w:rsidP="00730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0B40" w:rsidRDefault="00FF0EEA" w:rsidP="00730B4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Dessa</w:t>
      </w:r>
      <w:r w:rsidR="00730B40">
        <w:rPr>
          <w:rFonts w:ascii="Arial" w:hAnsi="Arial" w:cs="Arial"/>
          <w:sz w:val="24"/>
        </w:rPr>
        <w:t xml:space="preserve"> forma </w:t>
      </w:r>
      <w:r w:rsidR="00730B40" w:rsidRPr="00730B40">
        <w:rPr>
          <w:rFonts w:ascii="Arial" w:hAnsi="Arial" w:cs="Arial"/>
          <w:b/>
          <w:sz w:val="24"/>
          <w:u w:val="single"/>
        </w:rPr>
        <w:t>requer seja feito a redesignação da audiência</w:t>
      </w:r>
      <w:r w:rsidR="004B5868">
        <w:rPr>
          <w:rFonts w:ascii="Arial" w:hAnsi="Arial" w:cs="Arial"/>
          <w:b/>
          <w:sz w:val="24"/>
          <w:u w:val="single"/>
        </w:rPr>
        <w:t>,</w:t>
      </w:r>
      <w:bookmarkStart w:id="0" w:name="_GoBack"/>
      <w:bookmarkEnd w:id="0"/>
      <w:r w:rsidR="00730B40">
        <w:rPr>
          <w:rFonts w:ascii="Arial" w:hAnsi="Arial" w:cs="Arial"/>
          <w:sz w:val="24"/>
        </w:rPr>
        <w:t xml:space="preserve"> </w:t>
      </w:r>
      <w:r w:rsidR="004B5868">
        <w:rPr>
          <w:rFonts w:ascii="Arial" w:hAnsi="Arial" w:cs="Arial"/>
          <w:sz w:val="24"/>
        </w:rPr>
        <w:t>após o dia 15 de junho</w:t>
      </w:r>
      <w:r w:rsidR="00730B40">
        <w:rPr>
          <w:rFonts w:ascii="Arial" w:hAnsi="Arial" w:cs="Arial"/>
          <w:sz w:val="24"/>
        </w:rPr>
        <w:t>/2023, em qualquer data a ser definida por esta Seccional preferencialmente no período vespertino.</w:t>
      </w:r>
    </w:p>
    <w:p w:rsidR="00730B40" w:rsidRDefault="00730B40" w:rsidP="00730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0B40" w:rsidRDefault="00730B40" w:rsidP="00730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0B40" w:rsidRDefault="00CC60C7" w:rsidP="00CC60C7">
      <w:pPr>
        <w:jc w:val="both"/>
        <w:rPr>
          <w:rFonts w:ascii="Arial" w:hAnsi="Arial" w:cs="Arial"/>
          <w:sz w:val="24"/>
        </w:rPr>
      </w:pPr>
      <w:r w:rsidRPr="00CC60C7">
        <w:rPr>
          <w:rFonts w:ascii="Arial" w:hAnsi="Arial" w:cs="Arial"/>
          <w:sz w:val="24"/>
        </w:rPr>
        <w:t>Termos em que</w:t>
      </w:r>
      <w:r w:rsidR="00730B40">
        <w:rPr>
          <w:rFonts w:ascii="Arial" w:hAnsi="Arial" w:cs="Arial"/>
          <w:sz w:val="24"/>
        </w:rPr>
        <w:t>,</w:t>
      </w:r>
    </w:p>
    <w:p w:rsidR="00573DCA" w:rsidRDefault="00CC60C7" w:rsidP="00CC60C7">
      <w:pPr>
        <w:jc w:val="both"/>
        <w:rPr>
          <w:rFonts w:ascii="Arial" w:hAnsi="Arial" w:cs="Arial"/>
          <w:sz w:val="24"/>
        </w:rPr>
      </w:pPr>
      <w:r w:rsidRPr="00CC60C7">
        <w:rPr>
          <w:rFonts w:ascii="Arial" w:hAnsi="Arial" w:cs="Arial"/>
          <w:sz w:val="24"/>
        </w:rPr>
        <w:t>Pede deferimento</w:t>
      </w:r>
      <w:r w:rsidR="00730B40">
        <w:rPr>
          <w:rFonts w:ascii="Arial" w:hAnsi="Arial" w:cs="Arial"/>
          <w:sz w:val="24"/>
        </w:rPr>
        <w:t>.</w:t>
      </w:r>
    </w:p>
    <w:p w:rsidR="00730B40" w:rsidRDefault="00730B40" w:rsidP="00CC60C7">
      <w:pPr>
        <w:jc w:val="both"/>
        <w:rPr>
          <w:rFonts w:ascii="Arial" w:hAnsi="Arial" w:cs="Arial"/>
          <w:sz w:val="24"/>
        </w:rPr>
      </w:pPr>
    </w:p>
    <w:p w:rsidR="00730B40" w:rsidRDefault="00730B40" w:rsidP="00CC60C7">
      <w:pPr>
        <w:jc w:val="both"/>
        <w:rPr>
          <w:rFonts w:ascii="Arial" w:hAnsi="Arial" w:cs="Arial"/>
          <w:sz w:val="24"/>
        </w:rPr>
      </w:pPr>
    </w:p>
    <w:p w:rsidR="00730B40" w:rsidRPr="00730B40" w:rsidRDefault="00730B40" w:rsidP="00730B40">
      <w:pPr>
        <w:jc w:val="center"/>
        <w:rPr>
          <w:rFonts w:ascii="Arial" w:hAnsi="Arial" w:cs="Arial"/>
          <w:b/>
          <w:sz w:val="24"/>
        </w:rPr>
      </w:pPr>
      <w:r w:rsidRPr="00730B40">
        <w:rPr>
          <w:rFonts w:ascii="Arial" w:hAnsi="Arial" w:cs="Arial"/>
          <w:b/>
          <w:sz w:val="24"/>
        </w:rPr>
        <w:t>REINALDO PEREIRA DA SILVA</w:t>
      </w:r>
    </w:p>
    <w:sectPr w:rsidR="00730B40" w:rsidRPr="00730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C7"/>
    <w:rsid w:val="00041362"/>
    <w:rsid w:val="002B2BC6"/>
    <w:rsid w:val="004B5868"/>
    <w:rsid w:val="0053554D"/>
    <w:rsid w:val="00573DCA"/>
    <w:rsid w:val="00730B40"/>
    <w:rsid w:val="007804E4"/>
    <w:rsid w:val="00CC60C7"/>
    <w:rsid w:val="00CF0EE6"/>
    <w:rsid w:val="00DB60A4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8586"/>
  <w15:chartTrackingRefBased/>
  <w15:docId w15:val="{CFECEE2C-52E3-4C68-AD82-578BFBB7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2023-05-11T19:59:00Z</dcterms:created>
  <dcterms:modified xsi:type="dcterms:W3CDTF">2023-05-11T20:29:00Z</dcterms:modified>
</cp:coreProperties>
</file>